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4B2" w:rsidRPr="00B354A1" w:rsidRDefault="00552ECE" w:rsidP="00B354A1">
      <w:pPr>
        <w:tabs>
          <w:tab w:val="left" w:pos="1650"/>
        </w:tabs>
        <w:ind w:left="-1134"/>
        <w:jc w:val="both"/>
        <w:rPr>
          <w:rFonts w:ascii="Arial" w:hAnsi="Arial" w:cs="Arial"/>
          <w:b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 xml:space="preserve"> </w:t>
      </w:r>
      <w:r w:rsidR="00B354A1">
        <w:rPr>
          <w:rFonts w:ascii="Arial" w:hAnsi="Arial" w:cs="Arial"/>
          <w:b/>
          <w:sz w:val="24"/>
          <w:szCs w:val="24"/>
        </w:rPr>
        <w:t>Παράδειγμα εισαγωγής αποθεμάτων από Τρίτη χώρα</w:t>
      </w:r>
    </w:p>
    <w:p w:rsidR="0064657C" w:rsidRPr="00B354A1" w:rsidRDefault="0064657C" w:rsidP="00B354A1">
      <w:pPr>
        <w:tabs>
          <w:tab w:val="left" w:pos="1650"/>
        </w:tabs>
        <w:ind w:left="-1134"/>
        <w:jc w:val="both"/>
        <w:rPr>
          <w:rFonts w:ascii="Arial" w:hAnsi="Arial" w:cs="Arial"/>
          <w:b/>
          <w:sz w:val="24"/>
          <w:szCs w:val="24"/>
        </w:rPr>
      </w:pPr>
    </w:p>
    <w:p w:rsidR="00B354A1" w:rsidRDefault="0023413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 xml:space="preserve">Την </w:t>
      </w:r>
      <w:r w:rsidR="00B354A1">
        <w:rPr>
          <w:rFonts w:ascii="Arial" w:hAnsi="Arial" w:cs="Arial"/>
          <w:sz w:val="24"/>
          <w:szCs w:val="24"/>
        </w:rPr>
        <w:t>0</w:t>
      </w:r>
      <w:r w:rsidRPr="00B354A1">
        <w:rPr>
          <w:rFonts w:ascii="Arial" w:hAnsi="Arial" w:cs="Arial"/>
          <w:sz w:val="24"/>
          <w:szCs w:val="24"/>
        </w:rPr>
        <w:t>1</w:t>
      </w:r>
      <w:r w:rsidR="00B354A1">
        <w:rPr>
          <w:rFonts w:ascii="Arial" w:hAnsi="Arial" w:cs="Arial"/>
          <w:sz w:val="24"/>
          <w:szCs w:val="24"/>
        </w:rPr>
        <w:t>.</w:t>
      </w:r>
      <w:r w:rsidRPr="00B354A1">
        <w:rPr>
          <w:rFonts w:ascii="Arial" w:hAnsi="Arial" w:cs="Arial"/>
          <w:sz w:val="24"/>
          <w:szCs w:val="24"/>
        </w:rPr>
        <w:t>12</w:t>
      </w:r>
      <w:r w:rsidR="00B354A1">
        <w:rPr>
          <w:rFonts w:ascii="Arial" w:hAnsi="Arial" w:cs="Arial"/>
          <w:sz w:val="24"/>
          <w:szCs w:val="24"/>
        </w:rPr>
        <w:t>.</w:t>
      </w:r>
      <w:r w:rsidRPr="00B354A1">
        <w:rPr>
          <w:rFonts w:ascii="Arial" w:hAnsi="Arial" w:cs="Arial"/>
          <w:sz w:val="24"/>
          <w:szCs w:val="24"/>
        </w:rPr>
        <w:t>20</w:t>
      </w:r>
      <w:r w:rsidR="00B354A1">
        <w:rPr>
          <w:rFonts w:ascii="Arial" w:hAnsi="Arial" w:cs="Arial"/>
          <w:sz w:val="24"/>
          <w:szCs w:val="24"/>
        </w:rPr>
        <w:t>Χ0</w:t>
      </w:r>
      <w:r w:rsidRPr="00B354A1">
        <w:rPr>
          <w:rFonts w:ascii="Arial" w:hAnsi="Arial" w:cs="Arial"/>
          <w:sz w:val="24"/>
          <w:szCs w:val="24"/>
        </w:rPr>
        <w:t>, η</w:t>
      </w:r>
      <w:r w:rsidR="007844B2" w:rsidRPr="00B354A1">
        <w:rPr>
          <w:rFonts w:ascii="Arial" w:hAnsi="Arial" w:cs="Arial"/>
          <w:sz w:val="24"/>
          <w:szCs w:val="24"/>
        </w:rPr>
        <w:t xml:space="preserve"> </w:t>
      </w:r>
      <w:r w:rsidR="007C6E3C" w:rsidRPr="00B354A1">
        <w:rPr>
          <w:rFonts w:ascii="Arial" w:hAnsi="Arial" w:cs="Arial"/>
          <w:sz w:val="24"/>
          <w:szCs w:val="24"/>
        </w:rPr>
        <w:t xml:space="preserve">ανώνυμη </w:t>
      </w:r>
      <w:r w:rsidR="007844B2" w:rsidRPr="00B354A1">
        <w:rPr>
          <w:rFonts w:ascii="Arial" w:hAnsi="Arial" w:cs="Arial"/>
          <w:sz w:val="24"/>
          <w:szCs w:val="24"/>
        </w:rPr>
        <w:t xml:space="preserve">βιομηχανική </w:t>
      </w:r>
      <w:r w:rsidR="007C6E3C" w:rsidRPr="00B354A1">
        <w:rPr>
          <w:rFonts w:ascii="Arial" w:hAnsi="Arial" w:cs="Arial"/>
          <w:sz w:val="24"/>
          <w:szCs w:val="24"/>
        </w:rPr>
        <w:t>εταιρεία</w:t>
      </w:r>
      <w:r w:rsidR="007844B2" w:rsidRPr="00B354A1">
        <w:rPr>
          <w:rFonts w:ascii="Arial" w:hAnsi="Arial" w:cs="Arial"/>
          <w:sz w:val="24"/>
          <w:szCs w:val="24"/>
        </w:rPr>
        <w:t xml:space="preserve"> «Χ»</w:t>
      </w:r>
      <w:r w:rsidR="007C6E3C" w:rsidRPr="00B354A1">
        <w:rPr>
          <w:rFonts w:ascii="Arial" w:hAnsi="Arial" w:cs="Arial"/>
          <w:sz w:val="24"/>
          <w:szCs w:val="24"/>
        </w:rPr>
        <w:t>,</w:t>
      </w:r>
      <w:r w:rsidR="007844B2" w:rsidRPr="00B354A1">
        <w:rPr>
          <w:rFonts w:ascii="Arial" w:hAnsi="Arial" w:cs="Arial"/>
          <w:sz w:val="24"/>
          <w:szCs w:val="24"/>
        </w:rPr>
        <w:t xml:space="preserve"> </w:t>
      </w:r>
      <w:r w:rsidR="005A2BD8" w:rsidRPr="00B354A1">
        <w:rPr>
          <w:rFonts w:ascii="Arial" w:hAnsi="Arial" w:cs="Arial"/>
          <w:sz w:val="24"/>
          <w:szCs w:val="24"/>
        </w:rPr>
        <w:t xml:space="preserve">άνοιξε </w:t>
      </w:r>
      <w:r w:rsidR="001B2EB9" w:rsidRPr="00B354A1">
        <w:rPr>
          <w:rFonts w:ascii="Arial" w:hAnsi="Arial" w:cs="Arial"/>
          <w:sz w:val="24"/>
          <w:szCs w:val="24"/>
        </w:rPr>
        <w:t>«</w:t>
      </w:r>
      <w:r w:rsidR="005A2BD8" w:rsidRPr="00B354A1">
        <w:rPr>
          <w:rFonts w:ascii="Arial" w:hAnsi="Arial" w:cs="Arial"/>
          <w:sz w:val="24"/>
          <w:szCs w:val="24"/>
        </w:rPr>
        <w:t>ανέκκλητη πίστωση</w:t>
      </w:r>
      <w:r w:rsidR="001B2EB9" w:rsidRPr="00B354A1">
        <w:rPr>
          <w:rFonts w:ascii="Arial" w:hAnsi="Arial" w:cs="Arial"/>
          <w:sz w:val="24"/>
          <w:szCs w:val="24"/>
        </w:rPr>
        <w:t>»</w:t>
      </w:r>
      <w:r w:rsidR="005A2BD8" w:rsidRPr="00B354A1">
        <w:rPr>
          <w:rFonts w:ascii="Arial" w:hAnsi="Arial" w:cs="Arial"/>
          <w:sz w:val="24"/>
          <w:szCs w:val="24"/>
        </w:rPr>
        <w:t xml:space="preserve"> στη συνεργαζόμενη τράπεζ</w:t>
      </w:r>
      <w:r w:rsidR="001B2EB9" w:rsidRPr="00B354A1">
        <w:rPr>
          <w:rFonts w:ascii="Arial" w:hAnsi="Arial" w:cs="Arial"/>
          <w:sz w:val="24"/>
          <w:szCs w:val="24"/>
        </w:rPr>
        <w:t>α</w:t>
      </w:r>
      <w:r w:rsidR="005A2BD8" w:rsidRPr="00B354A1">
        <w:rPr>
          <w:rFonts w:ascii="Arial" w:hAnsi="Arial" w:cs="Arial"/>
          <w:sz w:val="24"/>
          <w:szCs w:val="24"/>
        </w:rPr>
        <w:t xml:space="preserve"> «</w:t>
      </w:r>
      <w:r w:rsidR="005A2BD8" w:rsidRPr="00B354A1">
        <w:rPr>
          <w:rFonts w:ascii="Arial" w:hAnsi="Arial" w:cs="Arial"/>
          <w:sz w:val="24"/>
          <w:szCs w:val="24"/>
          <w:lang w:val="en-US"/>
        </w:rPr>
        <w:t>X</w:t>
      </w:r>
      <w:r w:rsidR="005A2BD8" w:rsidRPr="00B354A1">
        <w:rPr>
          <w:rFonts w:ascii="Arial" w:hAnsi="Arial" w:cs="Arial"/>
          <w:sz w:val="24"/>
          <w:szCs w:val="24"/>
        </w:rPr>
        <w:t xml:space="preserve"> </w:t>
      </w:r>
      <w:r w:rsidR="005A2BD8" w:rsidRPr="00B354A1">
        <w:rPr>
          <w:rFonts w:ascii="Arial" w:hAnsi="Arial" w:cs="Arial"/>
          <w:sz w:val="24"/>
          <w:szCs w:val="24"/>
          <w:lang w:val="en-US"/>
        </w:rPr>
        <w:t>Bank</w:t>
      </w:r>
      <w:r w:rsidR="005A2BD8" w:rsidRPr="00B354A1">
        <w:rPr>
          <w:rFonts w:ascii="Arial" w:hAnsi="Arial" w:cs="Arial"/>
          <w:sz w:val="24"/>
          <w:szCs w:val="24"/>
        </w:rPr>
        <w:t>», για</w:t>
      </w:r>
      <w:r w:rsidR="007844B2" w:rsidRPr="00B354A1">
        <w:rPr>
          <w:rFonts w:ascii="Arial" w:hAnsi="Arial" w:cs="Arial"/>
          <w:sz w:val="24"/>
          <w:szCs w:val="24"/>
        </w:rPr>
        <w:t xml:space="preserve"> την παραγγελία </w:t>
      </w:r>
      <w:r w:rsidR="005A2BD8" w:rsidRPr="00B354A1">
        <w:rPr>
          <w:rFonts w:ascii="Arial" w:hAnsi="Arial" w:cs="Arial"/>
          <w:sz w:val="24"/>
          <w:szCs w:val="24"/>
        </w:rPr>
        <w:t xml:space="preserve">με κωδικό </w:t>
      </w:r>
      <w:r w:rsidR="007844B2" w:rsidRPr="00B354A1">
        <w:rPr>
          <w:rFonts w:ascii="Arial" w:hAnsi="Arial" w:cs="Arial"/>
          <w:sz w:val="24"/>
          <w:szCs w:val="24"/>
        </w:rPr>
        <w:t xml:space="preserve">GLSE </w:t>
      </w:r>
      <w:r w:rsidR="007C6E3C" w:rsidRPr="00B354A1">
        <w:rPr>
          <w:rFonts w:ascii="Arial" w:hAnsi="Arial" w:cs="Arial"/>
          <w:sz w:val="24"/>
          <w:szCs w:val="24"/>
        </w:rPr>
        <w:t>750</w:t>
      </w:r>
      <w:r w:rsidR="001B2EB9" w:rsidRPr="00B354A1">
        <w:rPr>
          <w:rFonts w:ascii="Arial" w:hAnsi="Arial" w:cs="Arial"/>
          <w:sz w:val="24"/>
          <w:szCs w:val="24"/>
        </w:rPr>
        <w:t xml:space="preserve"> </w:t>
      </w:r>
      <w:r w:rsidR="005A2BD8" w:rsidRPr="00B354A1">
        <w:rPr>
          <w:rFonts w:ascii="Arial" w:hAnsi="Arial" w:cs="Arial"/>
          <w:sz w:val="24"/>
          <w:szCs w:val="24"/>
        </w:rPr>
        <w:t>σ</w:t>
      </w:r>
      <w:r w:rsidR="007844B2" w:rsidRPr="00B354A1">
        <w:rPr>
          <w:rFonts w:ascii="Arial" w:hAnsi="Arial" w:cs="Arial"/>
          <w:sz w:val="24"/>
          <w:szCs w:val="24"/>
        </w:rPr>
        <w:t>τις Ηνωμένες Πολιτείες Αμερικής</w:t>
      </w:r>
      <w:r w:rsidR="007C6E3C" w:rsidRPr="00B354A1">
        <w:rPr>
          <w:rFonts w:ascii="Arial" w:hAnsi="Arial" w:cs="Arial"/>
          <w:sz w:val="24"/>
          <w:szCs w:val="24"/>
        </w:rPr>
        <w:t>,</w:t>
      </w:r>
      <w:r w:rsidR="007844B2" w:rsidRPr="00B354A1">
        <w:rPr>
          <w:rFonts w:ascii="Arial" w:hAnsi="Arial" w:cs="Arial"/>
          <w:sz w:val="24"/>
          <w:szCs w:val="24"/>
        </w:rPr>
        <w:t xml:space="preserve"> </w:t>
      </w:r>
      <w:r w:rsidRPr="00B354A1">
        <w:rPr>
          <w:rFonts w:ascii="Arial" w:hAnsi="Arial" w:cs="Arial"/>
          <w:sz w:val="24"/>
          <w:szCs w:val="24"/>
        </w:rPr>
        <w:t xml:space="preserve">η οποία αφορούσε </w:t>
      </w:r>
      <w:r w:rsidR="001B2EB9" w:rsidRPr="00B354A1">
        <w:rPr>
          <w:rFonts w:ascii="Arial" w:hAnsi="Arial" w:cs="Arial"/>
          <w:sz w:val="24"/>
          <w:szCs w:val="24"/>
        </w:rPr>
        <w:t xml:space="preserve">εισαγωγή </w:t>
      </w:r>
      <w:r w:rsidR="007C6E3C" w:rsidRPr="00B354A1">
        <w:rPr>
          <w:rFonts w:ascii="Arial" w:hAnsi="Arial" w:cs="Arial"/>
          <w:sz w:val="24"/>
          <w:szCs w:val="24"/>
        </w:rPr>
        <w:t>πρώτ</w:t>
      </w:r>
      <w:r w:rsidR="001B2EB9" w:rsidRPr="00B354A1">
        <w:rPr>
          <w:rFonts w:ascii="Arial" w:hAnsi="Arial" w:cs="Arial"/>
          <w:sz w:val="24"/>
          <w:szCs w:val="24"/>
        </w:rPr>
        <w:t>ων</w:t>
      </w:r>
      <w:r w:rsidR="007C6E3C" w:rsidRPr="00B354A1">
        <w:rPr>
          <w:rFonts w:ascii="Arial" w:hAnsi="Arial" w:cs="Arial"/>
          <w:sz w:val="24"/>
          <w:szCs w:val="24"/>
        </w:rPr>
        <w:t xml:space="preserve"> </w:t>
      </w:r>
      <w:r w:rsidR="001B2EB9" w:rsidRPr="00B354A1">
        <w:rPr>
          <w:rFonts w:ascii="Arial" w:hAnsi="Arial" w:cs="Arial"/>
          <w:sz w:val="24"/>
          <w:szCs w:val="24"/>
        </w:rPr>
        <w:t>υλών</w:t>
      </w:r>
      <w:r w:rsidR="007C6E3C" w:rsidRPr="00B354A1">
        <w:rPr>
          <w:rFonts w:ascii="Arial" w:hAnsi="Arial" w:cs="Arial"/>
          <w:sz w:val="24"/>
          <w:szCs w:val="24"/>
        </w:rPr>
        <w:t xml:space="preserve"> για το τμήμα </w:t>
      </w:r>
      <w:r w:rsidR="00267F8F" w:rsidRPr="00B354A1">
        <w:rPr>
          <w:rFonts w:ascii="Arial" w:hAnsi="Arial" w:cs="Arial"/>
          <w:sz w:val="24"/>
          <w:szCs w:val="24"/>
        </w:rPr>
        <w:t>της παραγωγής</w:t>
      </w:r>
      <w:r w:rsidRPr="00B354A1">
        <w:rPr>
          <w:rFonts w:ascii="Arial" w:hAnsi="Arial" w:cs="Arial"/>
          <w:sz w:val="24"/>
          <w:szCs w:val="24"/>
        </w:rPr>
        <w:t>,</w:t>
      </w:r>
      <w:r w:rsidR="007844B2" w:rsidRPr="00B354A1">
        <w:rPr>
          <w:rFonts w:ascii="Arial" w:hAnsi="Arial" w:cs="Arial"/>
          <w:sz w:val="24"/>
          <w:szCs w:val="24"/>
        </w:rPr>
        <w:t xml:space="preserve"> αξίας US$ 30</w:t>
      </w:r>
      <w:r w:rsidR="007C6E3C" w:rsidRPr="00B354A1">
        <w:rPr>
          <w:rFonts w:ascii="Arial" w:hAnsi="Arial" w:cs="Arial"/>
          <w:sz w:val="24"/>
          <w:szCs w:val="24"/>
        </w:rPr>
        <w:t>.</w:t>
      </w:r>
      <w:r w:rsidR="007844B2" w:rsidRPr="00B354A1">
        <w:rPr>
          <w:rFonts w:ascii="Arial" w:hAnsi="Arial" w:cs="Arial"/>
          <w:sz w:val="24"/>
          <w:szCs w:val="24"/>
        </w:rPr>
        <w:t>000</w:t>
      </w:r>
      <w:r w:rsidR="001B4973" w:rsidRPr="00B354A1">
        <w:rPr>
          <w:rFonts w:ascii="Arial" w:hAnsi="Arial" w:cs="Arial"/>
          <w:sz w:val="24"/>
          <w:szCs w:val="24"/>
        </w:rPr>
        <w:t xml:space="preserve"> (120 βαρέλια </w:t>
      </w:r>
      <w:r w:rsidR="001B2EB9" w:rsidRPr="00B354A1">
        <w:rPr>
          <w:rFonts w:ascii="Arial" w:hAnsi="Arial" w:cs="Arial"/>
          <w:sz w:val="24"/>
          <w:szCs w:val="24"/>
        </w:rPr>
        <w:t xml:space="preserve">προσθέτων ορυκτελαίων </w:t>
      </w:r>
      <w:r w:rsidR="001B4973" w:rsidRPr="00B354A1">
        <w:rPr>
          <w:rFonts w:ascii="Arial" w:hAnsi="Arial" w:cs="Arial"/>
          <w:sz w:val="24"/>
          <w:szCs w:val="24"/>
        </w:rPr>
        <w:t>των US$ 250 το κάθε ένα</w:t>
      </w:r>
      <w:r w:rsidR="001268E3" w:rsidRPr="00B354A1">
        <w:rPr>
          <w:rFonts w:ascii="Arial" w:hAnsi="Arial" w:cs="Arial"/>
          <w:sz w:val="24"/>
          <w:szCs w:val="24"/>
        </w:rPr>
        <w:t>)</w:t>
      </w:r>
      <w:r w:rsidR="007844B2" w:rsidRPr="00B354A1">
        <w:rPr>
          <w:rFonts w:ascii="Arial" w:hAnsi="Arial" w:cs="Arial"/>
          <w:sz w:val="24"/>
          <w:szCs w:val="24"/>
        </w:rPr>
        <w:t xml:space="preserve">. </w:t>
      </w:r>
    </w:p>
    <w:p w:rsid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>Επί της τιμολογιακής αυτής αξίας συμφωνείται έκπτωση 3% σε περίπτωση που η επιχείρηση καταβάλλει μέσω της διαμεσολαβούσης Τράπεζ</w:t>
      </w:r>
      <w:r w:rsidR="00234132" w:rsidRPr="00B354A1">
        <w:rPr>
          <w:rFonts w:ascii="Arial" w:hAnsi="Arial" w:cs="Arial"/>
          <w:sz w:val="24"/>
          <w:szCs w:val="24"/>
        </w:rPr>
        <w:t>ας</w:t>
      </w:r>
      <w:r w:rsidRPr="00B354A1">
        <w:rPr>
          <w:rFonts w:ascii="Arial" w:hAnsi="Arial" w:cs="Arial"/>
          <w:sz w:val="24"/>
          <w:szCs w:val="24"/>
        </w:rPr>
        <w:t>, την αξία τ</w:t>
      </w:r>
      <w:r w:rsidR="00267F8F" w:rsidRPr="00B354A1">
        <w:rPr>
          <w:rFonts w:ascii="Arial" w:hAnsi="Arial" w:cs="Arial"/>
          <w:sz w:val="24"/>
          <w:szCs w:val="24"/>
        </w:rPr>
        <w:t>ων</w:t>
      </w:r>
      <w:r w:rsidRPr="00B354A1">
        <w:rPr>
          <w:rFonts w:ascii="Arial" w:hAnsi="Arial" w:cs="Arial"/>
          <w:sz w:val="24"/>
          <w:szCs w:val="24"/>
        </w:rPr>
        <w:t xml:space="preserve"> </w:t>
      </w:r>
      <w:r w:rsidR="00267F8F" w:rsidRPr="00B354A1">
        <w:rPr>
          <w:rFonts w:ascii="Arial" w:hAnsi="Arial" w:cs="Arial"/>
          <w:sz w:val="24"/>
          <w:szCs w:val="24"/>
        </w:rPr>
        <w:t>πρώτων υλών,</w:t>
      </w:r>
      <w:r w:rsidRPr="00B354A1">
        <w:rPr>
          <w:rFonts w:ascii="Arial" w:hAnsi="Arial" w:cs="Arial"/>
          <w:sz w:val="24"/>
          <w:szCs w:val="24"/>
        </w:rPr>
        <w:t xml:space="preserve"> </w:t>
      </w:r>
      <w:r w:rsidR="00267F8F" w:rsidRPr="00B354A1">
        <w:rPr>
          <w:rFonts w:ascii="Arial" w:hAnsi="Arial" w:cs="Arial"/>
          <w:sz w:val="24"/>
          <w:szCs w:val="24"/>
        </w:rPr>
        <w:t xml:space="preserve">μέσα σε </w:t>
      </w:r>
      <w:r w:rsidR="00234132" w:rsidRPr="00B354A1">
        <w:rPr>
          <w:rFonts w:ascii="Arial" w:hAnsi="Arial" w:cs="Arial"/>
          <w:sz w:val="24"/>
          <w:szCs w:val="24"/>
        </w:rPr>
        <w:t>δέκα ημέρες</w:t>
      </w:r>
      <w:r w:rsidRPr="00B354A1">
        <w:rPr>
          <w:rFonts w:ascii="Arial" w:hAnsi="Arial" w:cs="Arial"/>
          <w:sz w:val="24"/>
          <w:szCs w:val="24"/>
        </w:rPr>
        <w:t xml:space="preserve"> από τον εκτελωνισμό του</w:t>
      </w:r>
      <w:r w:rsidR="00267F8F" w:rsidRPr="00B354A1">
        <w:rPr>
          <w:rFonts w:ascii="Arial" w:hAnsi="Arial" w:cs="Arial"/>
          <w:sz w:val="24"/>
          <w:szCs w:val="24"/>
        </w:rPr>
        <w:t>ς</w:t>
      </w:r>
      <w:r w:rsidRPr="00B354A1">
        <w:rPr>
          <w:rFonts w:ascii="Arial" w:hAnsi="Arial" w:cs="Arial"/>
          <w:sz w:val="24"/>
          <w:szCs w:val="24"/>
        </w:rPr>
        <w:t xml:space="preserve">. </w:t>
      </w:r>
    </w:p>
    <w:p w:rsidR="007844B2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>Η εισαγωγή επιβαρύνεται με Ασφάλιστρα US$ 300 (1% επί της τιμολογιακής αξίας), Ναύλο από την αποθήκη του ξένου Οίκου έως το τελωνείο προορισμού US$ 1</w:t>
      </w:r>
      <w:r w:rsidR="00267F8F" w:rsidRPr="00B354A1">
        <w:rPr>
          <w:rFonts w:ascii="Arial" w:hAnsi="Arial" w:cs="Arial"/>
          <w:sz w:val="24"/>
          <w:szCs w:val="24"/>
        </w:rPr>
        <w:t>.</w:t>
      </w:r>
      <w:r w:rsidRPr="00B354A1">
        <w:rPr>
          <w:rFonts w:ascii="Arial" w:hAnsi="Arial" w:cs="Arial"/>
          <w:sz w:val="24"/>
          <w:szCs w:val="24"/>
        </w:rPr>
        <w:t>500 και Τραπεζικά έξοδα που προκύπτουν κατά την εξόφληση από το εκκαθαριστικό της διαμεσολαβούσης Τραπέζης (προμήθεια συναλλάγματος, προμήθεια εισαγωγικών εργασιών, ταχυδρομικά, τηλεφωνικά, χαρτόσημα κ.λπ.) €400.</w:t>
      </w:r>
    </w:p>
    <w:p w:rsidR="00D062D3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 xml:space="preserve">Με τον εκτελωνισμό </w:t>
      </w:r>
      <w:r w:rsidR="00267F8F" w:rsidRPr="00B354A1">
        <w:rPr>
          <w:rFonts w:ascii="Arial" w:hAnsi="Arial" w:cs="Arial"/>
          <w:sz w:val="24"/>
          <w:szCs w:val="24"/>
        </w:rPr>
        <w:t>των πρώτων υλών</w:t>
      </w:r>
      <w:r w:rsidR="00D062D3" w:rsidRPr="00B354A1">
        <w:rPr>
          <w:rFonts w:ascii="Arial" w:hAnsi="Arial" w:cs="Arial"/>
          <w:sz w:val="24"/>
          <w:szCs w:val="24"/>
        </w:rPr>
        <w:t xml:space="preserve"> στις 16</w:t>
      </w:r>
      <w:r w:rsidR="00B354A1">
        <w:rPr>
          <w:rFonts w:ascii="Arial" w:hAnsi="Arial" w:cs="Arial"/>
          <w:sz w:val="24"/>
          <w:szCs w:val="24"/>
        </w:rPr>
        <w:t>.</w:t>
      </w:r>
      <w:r w:rsidR="00D062D3" w:rsidRPr="00B354A1">
        <w:rPr>
          <w:rFonts w:ascii="Arial" w:hAnsi="Arial" w:cs="Arial"/>
          <w:sz w:val="24"/>
          <w:szCs w:val="24"/>
        </w:rPr>
        <w:t>12</w:t>
      </w:r>
      <w:r w:rsidR="00B354A1">
        <w:rPr>
          <w:rFonts w:ascii="Arial" w:hAnsi="Arial" w:cs="Arial"/>
          <w:sz w:val="24"/>
          <w:szCs w:val="24"/>
        </w:rPr>
        <w:t>.</w:t>
      </w:r>
      <w:r w:rsidR="00D062D3" w:rsidRPr="00B354A1">
        <w:rPr>
          <w:rFonts w:ascii="Arial" w:hAnsi="Arial" w:cs="Arial"/>
          <w:sz w:val="24"/>
          <w:szCs w:val="24"/>
        </w:rPr>
        <w:t>20</w:t>
      </w:r>
      <w:r w:rsidR="00B354A1">
        <w:rPr>
          <w:rFonts w:ascii="Arial" w:hAnsi="Arial" w:cs="Arial"/>
          <w:sz w:val="24"/>
          <w:szCs w:val="24"/>
        </w:rPr>
        <w:t>Χ0</w:t>
      </w:r>
      <w:r w:rsidR="00267F8F" w:rsidRPr="00B354A1">
        <w:rPr>
          <w:rFonts w:ascii="Arial" w:hAnsi="Arial" w:cs="Arial"/>
          <w:sz w:val="24"/>
          <w:szCs w:val="24"/>
        </w:rPr>
        <w:t>,</w:t>
      </w:r>
      <w:r w:rsidRPr="00B354A1">
        <w:rPr>
          <w:rFonts w:ascii="Arial" w:hAnsi="Arial" w:cs="Arial"/>
          <w:sz w:val="24"/>
          <w:szCs w:val="24"/>
        </w:rPr>
        <w:t xml:space="preserve"> ο εκτελωνιστής εκδίδει το αντίστοιχο εκκαθαριστικό σημείωμα εκτελωνισμού στο οποίο συμπεριλαμβάνει </w:t>
      </w:r>
      <w:r w:rsidR="00267F8F" w:rsidRPr="00B354A1">
        <w:rPr>
          <w:rFonts w:ascii="Arial" w:hAnsi="Arial" w:cs="Arial"/>
          <w:sz w:val="24"/>
          <w:szCs w:val="24"/>
        </w:rPr>
        <w:t>α</w:t>
      </w:r>
      <w:r w:rsidRPr="00B354A1">
        <w:rPr>
          <w:rFonts w:ascii="Arial" w:hAnsi="Arial" w:cs="Arial"/>
          <w:sz w:val="24"/>
          <w:szCs w:val="24"/>
        </w:rPr>
        <w:t>μοιβή και έξοδά του €800, καθώς επίσης και ποσά που κατέβαλε για δασμούς €1.325, λοιπούς εισαγωγικούς φόρους €172 και τεκμαρτό ΦΠΑ €</w:t>
      </w:r>
      <w:r w:rsidR="009A4C84" w:rsidRPr="00B354A1">
        <w:rPr>
          <w:rFonts w:ascii="Arial" w:hAnsi="Arial" w:cs="Arial"/>
          <w:sz w:val="24"/>
          <w:szCs w:val="24"/>
        </w:rPr>
        <w:t>6.</w:t>
      </w:r>
      <w:r w:rsidR="00B354A1">
        <w:rPr>
          <w:rFonts w:ascii="Arial" w:hAnsi="Arial" w:cs="Arial"/>
          <w:sz w:val="24"/>
          <w:szCs w:val="24"/>
        </w:rPr>
        <w:t>719,28</w:t>
      </w:r>
      <w:r w:rsidRPr="00B354A1">
        <w:rPr>
          <w:rFonts w:ascii="Arial" w:hAnsi="Arial" w:cs="Arial"/>
          <w:sz w:val="24"/>
          <w:szCs w:val="24"/>
        </w:rPr>
        <w:t xml:space="preserve"> (επί υποκείμενης αξίας €27.997). Τα ποσά αυτά προκύπτουν από τη </w:t>
      </w:r>
      <w:r w:rsidRPr="00B354A1">
        <w:rPr>
          <w:rFonts w:ascii="Arial" w:hAnsi="Arial" w:cs="Arial"/>
          <w:b/>
          <w:sz w:val="24"/>
          <w:szCs w:val="24"/>
        </w:rPr>
        <w:t>Δ</w:t>
      </w:r>
      <w:r w:rsidR="00267F8F" w:rsidRPr="00B354A1">
        <w:rPr>
          <w:rFonts w:ascii="Arial" w:hAnsi="Arial" w:cs="Arial"/>
          <w:b/>
          <w:sz w:val="24"/>
          <w:szCs w:val="24"/>
        </w:rPr>
        <w:t>ιασάφηση</w:t>
      </w:r>
      <w:r w:rsidRPr="00B354A1">
        <w:rPr>
          <w:rFonts w:ascii="Arial" w:hAnsi="Arial" w:cs="Arial"/>
          <w:b/>
          <w:sz w:val="24"/>
          <w:szCs w:val="24"/>
        </w:rPr>
        <w:t xml:space="preserve"> και το </w:t>
      </w:r>
      <w:r w:rsidR="00267F8F" w:rsidRPr="00B354A1">
        <w:rPr>
          <w:rFonts w:ascii="Arial" w:hAnsi="Arial" w:cs="Arial"/>
          <w:b/>
          <w:sz w:val="24"/>
          <w:szCs w:val="24"/>
        </w:rPr>
        <w:t>Αποδεικτικό είσπραξης και άδειας παραλαβής εισαγομένων ειδών</w:t>
      </w:r>
      <w:r w:rsidR="00267F8F" w:rsidRPr="00B354A1">
        <w:rPr>
          <w:rFonts w:ascii="Arial" w:hAnsi="Arial" w:cs="Arial"/>
          <w:sz w:val="24"/>
          <w:szCs w:val="24"/>
        </w:rPr>
        <w:t xml:space="preserve"> τ</w:t>
      </w:r>
      <w:r w:rsidRPr="00B354A1">
        <w:rPr>
          <w:rFonts w:ascii="Arial" w:hAnsi="Arial" w:cs="Arial"/>
          <w:sz w:val="24"/>
          <w:szCs w:val="24"/>
        </w:rPr>
        <w:t>ου τελωνείου</w:t>
      </w:r>
      <w:r w:rsidR="00E110CA" w:rsidRPr="00B354A1">
        <w:rPr>
          <w:rFonts w:ascii="Arial" w:hAnsi="Arial" w:cs="Arial"/>
          <w:sz w:val="24"/>
          <w:szCs w:val="24"/>
        </w:rPr>
        <w:t>, η οποία συνάχτηκε με βάση τη δασμολογική κλάση που ανήκουν οι εισαγόμενες πρώτες ύλες</w:t>
      </w:r>
      <w:r w:rsidRPr="00B354A1">
        <w:rPr>
          <w:rFonts w:ascii="Arial" w:hAnsi="Arial" w:cs="Arial"/>
          <w:sz w:val="24"/>
          <w:szCs w:val="24"/>
        </w:rPr>
        <w:t>.</w:t>
      </w:r>
    </w:p>
    <w:p w:rsidR="00C64C21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 xml:space="preserve">Με την παραλαβή </w:t>
      </w:r>
      <w:r w:rsidR="00C64C21" w:rsidRPr="00B354A1">
        <w:rPr>
          <w:rFonts w:ascii="Arial" w:hAnsi="Arial" w:cs="Arial"/>
          <w:sz w:val="24"/>
          <w:szCs w:val="24"/>
        </w:rPr>
        <w:t xml:space="preserve">των πρώτων υλών </w:t>
      </w:r>
      <w:r w:rsidRPr="00B354A1">
        <w:rPr>
          <w:rFonts w:ascii="Arial" w:hAnsi="Arial" w:cs="Arial"/>
          <w:sz w:val="24"/>
          <w:szCs w:val="24"/>
        </w:rPr>
        <w:t>στ</w:t>
      </w:r>
      <w:r w:rsidR="00C64C21" w:rsidRPr="00B354A1">
        <w:rPr>
          <w:rFonts w:ascii="Arial" w:hAnsi="Arial" w:cs="Arial"/>
          <w:sz w:val="24"/>
          <w:szCs w:val="24"/>
        </w:rPr>
        <w:t>ην αποθήκη της εταιρείας</w:t>
      </w:r>
      <w:r w:rsidR="000A73F3" w:rsidRPr="00B354A1">
        <w:rPr>
          <w:rFonts w:ascii="Arial" w:hAnsi="Arial" w:cs="Arial"/>
          <w:sz w:val="24"/>
          <w:szCs w:val="24"/>
        </w:rPr>
        <w:t xml:space="preserve"> την 27</w:t>
      </w:r>
      <w:r w:rsidR="00B354A1">
        <w:rPr>
          <w:rFonts w:ascii="Arial" w:hAnsi="Arial" w:cs="Arial"/>
          <w:sz w:val="24"/>
          <w:szCs w:val="24"/>
        </w:rPr>
        <w:t>.</w:t>
      </w:r>
      <w:r w:rsidR="000A73F3" w:rsidRPr="00B354A1">
        <w:rPr>
          <w:rFonts w:ascii="Arial" w:hAnsi="Arial" w:cs="Arial"/>
          <w:sz w:val="24"/>
          <w:szCs w:val="24"/>
        </w:rPr>
        <w:t>12</w:t>
      </w:r>
      <w:r w:rsidR="00B354A1">
        <w:rPr>
          <w:rFonts w:ascii="Arial" w:hAnsi="Arial" w:cs="Arial"/>
          <w:sz w:val="24"/>
          <w:szCs w:val="24"/>
        </w:rPr>
        <w:t>.</w:t>
      </w:r>
      <w:r w:rsidR="000A73F3" w:rsidRPr="00B354A1">
        <w:rPr>
          <w:rFonts w:ascii="Arial" w:hAnsi="Arial" w:cs="Arial"/>
          <w:sz w:val="24"/>
          <w:szCs w:val="24"/>
        </w:rPr>
        <w:t>20</w:t>
      </w:r>
      <w:r w:rsidR="00B354A1">
        <w:rPr>
          <w:rFonts w:ascii="Arial" w:hAnsi="Arial" w:cs="Arial"/>
          <w:sz w:val="24"/>
          <w:szCs w:val="24"/>
        </w:rPr>
        <w:t>Χ0</w:t>
      </w:r>
      <w:r w:rsidR="00C64C21" w:rsidRPr="00B354A1">
        <w:rPr>
          <w:rFonts w:ascii="Arial" w:hAnsi="Arial" w:cs="Arial"/>
          <w:sz w:val="24"/>
          <w:szCs w:val="24"/>
        </w:rPr>
        <w:t>,</w:t>
      </w:r>
      <w:r w:rsidRPr="00B354A1">
        <w:rPr>
          <w:rFonts w:ascii="Arial" w:hAnsi="Arial" w:cs="Arial"/>
          <w:sz w:val="24"/>
          <w:szCs w:val="24"/>
        </w:rPr>
        <w:t xml:space="preserve"> καταβάλλονται φορτοεκφορτωτικά €700, ενώ με την ολοκλήρωση της </w:t>
      </w:r>
      <w:r w:rsidR="00C64C21" w:rsidRPr="00B354A1">
        <w:rPr>
          <w:rFonts w:ascii="Arial" w:hAnsi="Arial" w:cs="Arial"/>
          <w:sz w:val="24"/>
          <w:szCs w:val="24"/>
        </w:rPr>
        <w:t>τοποθέτησής</w:t>
      </w:r>
      <w:r w:rsidRPr="00B354A1">
        <w:rPr>
          <w:rFonts w:ascii="Arial" w:hAnsi="Arial" w:cs="Arial"/>
          <w:sz w:val="24"/>
          <w:szCs w:val="24"/>
        </w:rPr>
        <w:t xml:space="preserve"> τ</w:t>
      </w:r>
      <w:r w:rsidR="00B354A1">
        <w:rPr>
          <w:rFonts w:ascii="Arial" w:hAnsi="Arial" w:cs="Arial"/>
          <w:sz w:val="24"/>
          <w:szCs w:val="24"/>
        </w:rPr>
        <w:t>ους</w:t>
      </w:r>
      <w:r w:rsidR="00C64C21" w:rsidRPr="00B354A1">
        <w:rPr>
          <w:rFonts w:ascii="Arial" w:hAnsi="Arial" w:cs="Arial"/>
          <w:sz w:val="24"/>
          <w:szCs w:val="24"/>
        </w:rPr>
        <w:t xml:space="preserve"> (χρήση ανυψωτικού, εργατικά κ.λπ.) στα ράφια της αποθήκης</w:t>
      </w:r>
      <w:r w:rsidRPr="00B354A1">
        <w:rPr>
          <w:rFonts w:ascii="Arial" w:hAnsi="Arial" w:cs="Arial"/>
          <w:sz w:val="24"/>
          <w:szCs w:val="24"/>
        </w:rPr>
        <w:t xml:space="preserve"> κατεβλήθη το </w:t>
      </w:r>
      <w:r w:rsidR="00C64C21" w:rsidRPr="00B354A1">
        <w:rPr>
          <w:rFonts w:ascii="Arial" w:hAnsi="Arial" w:cs="Arial"/>
          <w:sz w:val="24"/>
          <w:szCs w:val="24"/>
        </w:rPr>
        <w:t>ποσό των €200.</w:t>
      </w:r>
    </w:p>
    <w:p w:rsidR="00DA0CB2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 xml:space="preserve">Να υπολογισθεί το κόστος με το οποίο </w:t>
      </w:r>
      <w:r w:rsidR="00DA0CB2" w:rsidRPr="00B354A1">
        <w:rPr>
          <w:rFonts w:ascii="Arial" w:hAnsi="Arial" w:cs="Arial"/>
          <w:sz w:val="24"/>
          <w:szCs w:val="24"/>
        </w:rPr>
        <w:t>οι πρώτες ύλες</w:t>
      </w:r>
      <w:r w:rsidRPr="00B354A1">
        <w:rPr>
          <w:rFonts w:ascii="Arial" w:hAnsi="Arial" w:cs="Arial"/>
          <w:sz w:val="24"/>
          <w:szCs w:val="24"/>
        </w:rPr>
        <w:t xml:space="preserve"> θα εμφανισθ</w:t>
      </w:r>
      <w:r w:rsidR="00DA0CB2" w:rsidRPr="00B354A1">
        <w:rPr>
          <w:rFonts w:ascii="Arial" w:hAnsi="Arial" w:cs="Arial"/>
          <w:sz w:val="24"/>
          <w:szCs w:val="24"/>
        </w:rPr>
        <w:t>ούν</w:t>
      </w:r>
      <w:r w:rsidRPr="00B354A1">
        <w:rPr>
          <w:rFonts w:ascii="Arial" w:hAnsi="Arial" w:cs="Arial"/>
          <w:sz w:val="24"/>
          <w:szCs w:val="24"/>
        </w:rPr>
        <w:t xml:space="preserve"> στα βιβλία της εταιρείας και να απεικονισθεί η σχετική ημερολογιακή εγγραφή με δεδομένα ότι: </w:t>
      </w:r>
    </w:p>
    <w:p w:rsidR="00DA0CB2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>α)</w:t>
      </w:r>
      <w:r w:rsidRPr="00B354A1">
        <w:rPr>
          <w:rFonts w:ascii="Arial" w:hAnsi="Arial" w:cs="Arial"/>
          <w:sz w:val="24"/>
          <w:szCs w:val="24"/>
        </w:rPr>
        <w:t xml:space="preserve"> η εξόφληση έλαβε χώρα στη συμφωνημένη προθεσμία</w:t>
      </w:r>
      <w:r w:rsidR="00234132" w:rsidRPr="00B354A1">
        <w:rPr>
          <w:rFonts w:ascii="Arial" w:hAnsi="Arial" w:cs="Arial"/>
          <w:sz w:val="24"/>
          <w:szCs w:val="24"/>
        </w:rPr>
        <w:t>,</w:t>
      </w:r>
    </w:p>
    <w:p w:rsidR="007844B2" w:rsidRPr="00B354A1" w:rsidRDefault="00DA0C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>β)</w:t>
      </w:r>
      <w:r w:rsidR="00234132" w:rsidRPr="00B354A1">
        <w:rPr>
          <w:rFonts w:ascii="Arial" w:hAnsi="Arial" w:cs="Arial"/>
          <w:sz w:val="24"/>
          <w:szCs w:val="24"/>
        </w:rPr>
        <w:t xml:space="preserve"> </w:t>
      </w:r>
      <w:r w:rsidR="007844B2" w:rsidRPr="00B354A1">
        <w:rPr>
          <w:rFonts w:ascii="Arial" w:hAnsi="Arial" w:cs="Arial"/>
          <w:sz w:val="24"/>
          <w:szCs w:val="24"/>
        </w:rPr>
        <w:t xml:space="preserve">η μετατροπή των </w:t>
      </w:r>
      <w:r w:rsidR="007844B2" w:rsidRPr="00B354A1">
        <w:rPr>
          <w:rFonts w:ascii="Arial" w:hAnsi="Arial" w:cs="Arial"/>
          <w:sz w:val="24"/>
          <w:szCs w:val="24"/>
          <w:lang w:val="en-US"/>
        </w:rPr>
        <w:t>US</w:t>
      </w:r>
      <w:r w:rsidR="007844B2" w:rsidRPr="00B354A1">
        <w:rPr>
          <w:rFonts w:ascii="Arial" w:hAnsi="Arial" w:cs="Arial"/>
          <w:sz w:val="24"/>
          <w:szCs w:val="24"/>
        </w:rPr>
        <w:t xml:space="preserve">$ σε ευρώ, όπου αυτή απαιτείται, θα γίνει με την ισοτιμία: 1€=1,2 </w:t>
      </w:r>
      <w:r w:rsidR="007844B2" w:rsidRPr="00B354A1">
        <w:rPr>
          <w:rFonts w:ascii="Arial" w:hAnsi="Arial" w:cs="Arial"/>
          <w:sz w:val="24"/>
          <w:szCs w:val="24"/>
          <w:lang w:val="en-US"/>
        </w:rPr>
        <w:t>US</w:t>
      </w:r>
      <w:r w:rsidR="007844B2" w:rsidRPr="00B354A1">
        <w:rPr>
          <w:rFonts w:ascii="Arial" w:hAnsi="Arial" w:cs="Arial"/>
          <w:sz w:val="24"/>
          <w:szCs w:val="24"/>
        </w:rPr>
        <w:t>$</w:t>
      </w:r>
      <w:r w:rsidR="00234132" w:rsidRPr="00B354A1">
        <w:rPr>
          <w:rFonts w:ascii="Arial" w:hAnsi="Arial" w:cs="Arial"/>
          <w:sz w:val="24"/>
          <w:szCs w:val="24"/>
        </w:rPr>
        <w:t xml:space="preserve"> και,</w:t>
      </w:r>
    </w:p>
    <w:p w:rsidR="00234132" w:rsidRPr="00B354A1" w:rsidRDefault="0023413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 xml:space="preserve">γ) </w:t>
      </w:r>
      <w:r w:rsidRPr="00B354A1">
        <w:rPr>
          <w:rFonts w:ascii="Arial" w:hAnsi="Arial" w:cs="Arial"/>
          <w:sz w:val="24"/>
          <w:szCs w:val="24"/>
        </w:rPr>
        <w:t xml:space="preserve">η παραλαβή των πρώτων υλών στην αποθήκη έγινε ταυτόχρονα με την έκδοση του εκκαθαριστικού της </w:t>
      </w:r>
      <w:r w:rsidR="00B354A1">
        <w:rPr>
          <w:rFonts w:ascii="Arial" w:hAnsi="Arial" w:cs="Arial"/>
          <w:sz w:val="24"/>
          <w:szCs w:val="24"/>
        </w:rPr>
        <w:t>διαμεσολαβούσας τράπεζας την 27.</w:t>
      </w:r>
      <w:r w:rsidRPr="00B354A1">
        <w:rPr>
          <w:rFonts w:ascii="Arial" w:hAnsi="Arial" w:cs="Arial"/>
          <w:sz w:val="24"/>
          <w:szCs w:val="24"/>
        </w:rPr>
        <w:t>12</w:t>
      </w:r>
      <w:r w:rsidR="00B354A1">
        <w:rPr>
          <w:rFonts w:ascii="Arial" w:hAnsi="Arial" w:cs="Arial"/>
          <w:sz w:val="24"/>
          <w:szCs w:val="24"/>
        </w:rPr>
        <w:t>.</w:t>
      </w:r>
      <w:r w:rsidRPr="00B354A1">
        <w:rPr>
          <w:rFonts w:ascii="Arial" w:hAnsi="Arial" w:cs="Arial"/>
          <w:sz w:val="24"/>
          <w:szCs w:val="24"/>
        </w:rPr>
        <w:t>20</w:t>
      </w:r>
      <w:r w:rsidR="00B354A1">
        <w:rPr>
          <w:rFonts w:ascii="Arial" w:hAnsi="Arial" w:cs="Arial"/>
          <w:sz w:val="24"/>
          <w:szCs w:val="24"/>
        </w:rPr>
        <w:t>Χ0</w:t>
      </w:r>
      <w:r w:rsidRPr="00B354A1">
        <w:rPr>
          <w:rFonts w:ascii="Arial" w:hAnsi="Arial" w:cs="Arial"/>
          <w:sz w:val="24"/>
          <w:szCs w:val="24"/>
        </w:rPr>
        <w:t>.</w:t>
      </w:r>
    </w:p>
    <w:p w:rsidR="007844B2" w:rsidRPr="00B354A1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sz w:val="24"/>
          <w:szCs w:val="24"/>
        </w:rPr>
      </w:pPr>
    </w:p>
    <w:p w:rsidR="00E110CA" w:rsidRDefault="00E110CA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B354A1" w:rsidRDefault="00B354A1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B354A1" w:rsidRDefault="00B354A1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B354A1" w:rsidRDefault="00B354A1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B354A1" w:rsidRDefault="00B354A1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B354A1" w:rsidRPr="00274327" w:rsidRDefault="00B354A1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E110CA" w:rsidRPr="00274327" w:rsidRDefault="00E110CA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274327" w:rsidRDefault="00274327" w:rsidP="007844B2">
      <w:pPr>
        <w:tabs>
          <w:tab w:val="left" w:pos="1650"/>
        </w:tabs>
        <w:jc w:val="both"/>
        <w:rPr>
          <w:rFonts w:ascii="Arial" w:hAnsi="Arial" w:cs="Arial"/>
          <w:b/>
          <w:u w:val="single"/>
        </w:rPr>
      </w:pPr>
    </w:p>
    <w:p w:rsidR="007844B2" w:rsidRDefault="007844B2" w:rsidP="00B354A1">
      <w:pPr>
        <w:tabs>
          <w:tab w:val="left" w:pos="1650"/>
        </w:tabs>
        <w:ind w:left="-1134"/>
        <w:jc w:val="both"/>
        <w:rPr>
          <w:rFonts w:ascii="Arial" w:hAnsi="Arial" w:cs="Arial"/>
          <w:b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lastRenderedPageBreak/>
        <w:t>Επίλυση</w:t>
      </w:r>
      <w:r w:rsidR="0064657C" w:rsidRPr="00B354A1">
        <w:rPr>
          <w:rFonts w:ascii="Arial" w:hAnsi="Arial" w:cs="Arial"/>
          <w:b/>
          <w:sz w:val="24"/>
          <w:szCs w:val="24"/>
        </w:rPr>
        <w:t xml:space="preserve"> </w:t>
      </w:r>
    </w:p>
    <w:p w:rsidR="00B354A1" w:rsidRPr="00B354A1" w:rsidRDefault="00B354A1" w:rsidP="00B354A1">
      <w:pPr>
        <w:tabs>
          <w:tab w:val="left" w:pos="1650"/>
        </w:tabs>
        <w:ind w:left="-1134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844B2" w:rsidRPr="00B354A1" w:rsidRDefault="00B354A1" w:rsidP="00B354A1">
      <w:pPr>
        <w:widowControl/>
        <w:tabs>
          <w:tab w:val="left" w:pos="1650"/>
        </w:tabs>
        <w:autoSpaceDE/>
        <w:adjustRightInd/>
        <w:ind w:left="-1134"/>
        <w:jc w:val="both"/>
        <w:rPr>
          <w:rFonts w:ascii="Arial" w:hAnsi="Arial" w:cs="Arial"/>
          <w:b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 xml:space="preserve">1. </w:t>
      </w:r>
      <w:r w:rsidR="007844B2" w:rsidRPr="00B354A1">
        <w:rPr>
          <w:rFonts w:ascii="Arial" w:hAnsi="Arial" w:cs="Arial"/>
          <w:b/>
          <w:sz w:val="24"/>
          <w:szCs w:val="24"/>
        </w:rPr>
        <w:t>Τρόπος υπολογισμού των δασμών, λοιπών εισαγωγικών φόρων και του ΦΠΑ από το Τελωνείο</w:t>
      </w:r>
    </w:p>
    <w:p w:rsidR="00E110CA" w:rsidRPr="00B354A1" w:rsidRDefault="00E110CA" w:rsidP="00E110CA">
      <w:pPr>
        <w:widowControl/>
        <w:tabs>
          <w:tab w:val="left" w:pos="1215"/>
        </w:tabs>
        <w:autoSpaceDE/>
        <w:adjustRightInd/>
        <w:jc w:val="both"/>
        <w:rPr>
          <w:rFonts w:ascii="Arial" w:hAnsi="Arial" w:cs="Arial"/>
          <w:sz w:val="24"/>
          <w:szCs w:val="24"/>
          <w:u w:val="single"/>
        </w:rPr>
      </w:pPr>
    </w:p>
    <w:p w:rsidR="007844B2" w:rsidRPr="00B354A1" w:rsidRDefault="00E110CA" w:rsidP="00E110CA">
      <w:pPr>
        <w:widowControl/>
        <w:tabs>
          <w:tab w:val="left" w:pos="1215"/>
        </w:tabs>
        <w:autoSpaceDE/>
        <w:adjustRightInd/>
        <w:jc w:val="center"/>
        <w:rPr>
          <w:rFonts w:ascii="Arial" w:hAnsi="Arial" w:cs="Arial"/>
          <w:b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 xml:space="preserve">Υπολογισμός </w:t>
      </w:r>
      <w:r w:rsidR="007844B2" w:rsidRPr="00B354A1">
        <w:rPr>
          <w:rFonts w:ascii="Arial" w:hAnsi="Arial" w:cs="Arial"/>
          <w:b/>
          <w:sz w:val="24"/>
          <w:szCs w:val="24"/>
        </w:rPr>
        <w:t>Δασμ</w:t>
      </w:r>
      <w:r w:rsidRPr="00B354A1">
        <w:rPr>
          <w:rFonts w:ascii="Arial" w:hAnsi="Arial" w:cs="Arial"/>
          <w:b/>
          <w:sz w:val="24"/>
          <w:szCs w:val="24"/>
        </w:rPr>
        <w:t>ών</w:t>
      </w: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9"/>
        <w:gridCol w:w="2364"/>
        <w:gridCol w:w="1945"/>
      </w:tblGrid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Τιμολογιακή αξία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$ 30.000 /1,2 =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25.000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Ασφάλιστρα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$      300 /1,2 =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250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Ναύλος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$   1.500/ 1,2 =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1.250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Αξία </w:t>
            </w:r>
            <w:r w:rsidRPr="00B354A1">
              <w:rPr>
                <w:rFonts w:ascii="Arial" w:eastAsia="SimSun" w:hAnsi="Arial" w:cs="Arial"/>
                <w:sz w:val="24"/>
                <w:szCs w:val="24"/>
                <w:lang w:val="en-US"/>
              </w:rPr>
              <w:t>CIF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              </w:t>
            </w:r>
            <w:r w:rsidR="00331493" w:rsidRPr="00B354A1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>=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26.500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331493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Ποσοστό </w:t>
            </w:r>
            <w:r w:rsidR="007844B2" w:rsidRPr="00B354A1">
              <w:rPr>
                <w:rFonts w:ascii="Arial" w:eastAsia="SimSun" w:hAnsi="Arial" w:cs="Arial"/>
                <w:sz w:val="24"/>
                <w:szCs w:val="24"/>
              </w:rPr>
              <w:t>εισαγωγικών δασμών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 xml:space="preserve">        Χ 5%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Δασμοί εισαγωγής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             </w:t>
            </w:r>
            <w:r w:rsidR="00331493" w:rsidRPr="00B354A1"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=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</w:pP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  <w:t>1.325</w:t>
            </w:r>
          </w:p>
        </w:tc>
      </w:tr>
      <w:tr w:rsidR="00325E3A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3A" w:rsidRPr="00B354A1" w:rsidRDefault="00325E3A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3A" w:rsidRPr="00B354A1" w:rsidRDefault="00325E3A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3A" w:rsidRPr="00B354A1" w:rsidRDefault="00325E3A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Λοιποί εισαγωγικοί φόροι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Αξία </w:t>
            </w:r>
            <w:r w:rsidRPr="00B354A1">
              <w:rPr>
                <w:rFonts w:ascii="Arial" w:eastAsia="SimSun" w:hAnsi="Arial" w:cs="Arial"/>
                <w:sz w:val="24"/>
                <w:szCs w:val="24"/>
                <w:lang w:val="en-US"/>
              </w:rPr>
              <w:t xml:space="preserve">CIF 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>ως άνω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26.500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Ποσοστό λοιπών εισαγωγικών φόρων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sz w:val="24"/>
                <w:szCs w:val="24"/>
                <w:u w:val="thick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</w:t>
            </w:r>
            <w:r w:rsidRPr="00B354A1">
              <w:rPr>
                <w:rFonts w:ascii="Arial" w:eastAsia="SimSun" w:hAnsi="Arial" w:cs="Arial"/>
                <w:sz w:val="24"/>
                <w:szCs w:val="24"/>
                <w:u w:val="thick"/>
              </w:rPr>
              <w:t>Χ 0,65%</w:t>
            </w:r>
          </w:p>
        </w:tc>
      </w:tr>
      <w:tr w:rsidR="007844B2" w:rsidRPr="00B354A1" w:rsidTr="00B354A1">
        <w:tc>
          <w:tcPr>
            <w:tcW w:w="2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Λοιποί εισαγωγικοί φόροι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             </w:t>
            </w:r>
            <w:r w:rsidR="00331493" w:rsidRPr="00B354A1">
              <w:rPr>
                <w:rFonts w:ascii="Arial" w:eastAsia="SimSun" w:hAnsi="Arial" w:cs="Arial"/>
                <w:sz w:val="24"/>
                <w:szCs w:val="24"/>
              </w:rPr>
              <w:t xml:space="preserve">  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>=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215"/>
              </w:tabs>
              <w:jc w:val="right"/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</w:t>
            </w: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  <w:t>172</w:t>
            </w:r>
          </w:p>
        </w:tc>
      </w:tr>
    </w:tbl>
    <w:p w:rsidR="007844B2" w:rsidRPr="00274327" w:rsidRDefault="007844B2" w:rsidP="007844B2">
      <w:pPr>
        <w:tabs>
          <w:tab w:val="left" w:pos="1215"/>
        </w:tabs>
        <w:jc w:val="both"/>
        <w:rPr>
          <w:rFonts w:ascii="Arial" w:hAnsi="Arial" w:cs="Arial"/>
        </w:rPr>
      </w:pPr>
    </w:p>
    <w:p w:rsidR="007844B2" w:rsidRPr="00B354A1" w:rsidRDefault="00E110CA" w:rsidP="00E110CA">
      <w:pPr>
        <w:tabs>
          <w:tab w:val="left" w:pos="1215"/>
        </w:tabs>
        <w:jc w:val="center"/>
        <w:rPr>
          <w:rFonts w:ascii="Arial" w:hAnsi="Arial" w:cs="Arial"/>
          <w:b/>
          <w:sz w:val="24"/>
          <w:szCs w:val="24"/>
        </w:rPr>
      </w:pPr>
      <w:r w:rsidRPr="00B354A1">
        <w:rPr>
          <w:rFonts w:ascii="Arial" w:eastAsia="SimSun" w:hAnsi="Arial" w:cs="Arial"/>
          <w:b/>
          <w:sz w:val="24"/>
          <w:szCs w:val="24"/>
        </w:rPr>
        <w:t>Υπολογισμός ΦΠΑ επί τεκμαρτής υποκείμενης αξίας</w:t>
      </w: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1"/>
        <w:gridCol w:w="4707"/>
      </w:tblGrid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Αξία </w:t>
            </w:r>
            <w:r w:rsidRPr="00B354A1">
              <w:rPr>
                <w:rFonts w:ascii="Arial" w:eastAsia="SimSun" w:hAnsi="Arial" w:cs="Arial"/>
                <w:sz w:val="24"/>
                <w:szCs w:val="24"/>
                <w:lang w:val="en-US"/>
              </w:rPr>
              <w:t xml:space="preserve">CIF 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>ως άνω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26.500</w:t>
            </w:r>
          </w:p>
        </w:tc>
      </w:tr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Δασμοί εισαγωγής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1.325</w:t>
            </w:r>
          </w:p>
        </w:tc>
      </w:tr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Λοιποί εισαγωγικοί φόροι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 xml:space="preserve">     172  </w:t>
            </w:r>
          </w:p>
        </w:tc>
      </w:tr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 w:rsidP="00496930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Υποκείμενη αξία ΦΠΑ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27.997</w:t>
            </w:r>
          </w:p>
        </w:tc>
      </w:tr>
      <w:tr w:rsidR="007844B2" w:rsidRPr="00B354A1" w:rsidTr="00B354A1">
        <w:trPr>
          <w:trHeight w:val="413"/>
        </w:trPr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Συντελεστής ΦΠΑ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 w:rsidP="00B354A1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b/>
                <w:sz w:val="24"/>
                <w:szCs w:val="24"/>
                <w:u w:val="thick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</w:t>
            </w: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thick"/>
              </w:rPr>
              <w:t xml:space="preserve">Χ </w:t>
            </w:r>
            <w:r w:rsidR="00331493" w:rsidRPr="00B354A1">
              <w:rPr>
                <w:rFonts w:ascii="Arial" w:eastAsia="SimSun" w:hAnsi="Arial" w:cs="Arial"/>
                <w:b/>
                <w:sz w:val="24"/>
                <w:szCs w:val="24"/>
                <w:u w:val="thick"/>
              </w:rPr>
              <w:t>2</w:t>
            </w:r>
            <w:r w:rsidR="00B354A1">
              <w:rPr>
                <w:rFonts w:ascii="Arial" w:eastAsia="SimSun" w:hAnsi="Arial" w:cs="Arial"/>
                <w:b/>
                <w:sz w:val="24"/>
                <w:szCs w:val="24"/>
                <w:u w:val="thick"/>
              </w:rPr>
              <w:t>4</w:t>
            </w: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thick"/>
              </w:rPr>
              <w:t>%</w:t>
            </w:r>
          </w:p>
        </w:tc>
      </w:tr>
      <w:tr w:rsidR="007844B2" w:rsidRPr="00B354A1" w:rsidTr="00B354A1"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 w:rsidP="00331493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ΦΠΑ εισροών </w:t>
            </w:r>
            <w:r w:rsidR="00331493" w:rsidRPr="00B354A1">
              <w:rPr>
                <w:rFonts w:ascii="Arial" w:eastAsia="SimSun" w:hAnsi="Arial" w:cs="Arial"/>
                <w:sz w:val="24"/>
                <w:szCs w:val="24"/>
              </w:rPr>
              <w:t>α΄ υλών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331493" w:rsidP="00B354A1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</w:pP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  <w:t>6.</w:t>
            </w:r>
            <w:r w:rsidR="00B354A1"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  <w:t>719,28</w:t>
            </w:r>
          </w:p>
        </w:tc>
      </w:tr>
    </w:tbl>
    <w:p w:rsidR="00331493" w:rsidRPr="00274327" w:rsidRDefault="00331493" w:rsidP="00331493">
      <w:pPr>
        <w:widowControl/>
        <w:tabs>
          <w:tab w:val="left" w:pos="1650"/>
        </w:tabs>
        <w:autoSpaceDE/>
        <w:adjustRightInd/>
        <w:rPr>
          <w:rFonts w:ascii="Arial" w:hAnsi="Arial" w:cs="Arial"/>
        </w:rPr>
      </w:pPr>
    </w:p>
    <w:p w:rsidR="007844B2" w:rsidRPr="00B354A1" w:rsidRDefault="00B354A1" w:rsidP="00B354A1">
      <w:pPr>
        <w:pStyle w:val="a3"/>
        <w:widowControl/>
        <w:tabs>
          <w:tab w:val="left" w:pos="1650"/>
        </w:tabs>
        <w:autoSpaceDE/>
        <w:adjustRightInd/>
        <w:ind w:left="-99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7844B2" w:rsidRPr="00B354A1">
        <w:rPr>
          <w:rFonts w:ascii="Arial" w:hAnsi="Arial" w:cs="Arial"/>
          <w:b/>
          <w:sz w:val="24"/>
          <w:szCs w:val="24"/>
        </w:rPr>
        <w:t>Προσδιορισμός της αξίας κτήσεως τ</w:t>
      </w:r>
      <w:r w:rsidR="00331493" w:rsidRPr="00B354A1">
        <w:rPr>
          <w:rFonts w:ascii="Arial" w:hAnsi="Arial" w:cs="Arial"/>
          <w:b/>
          <w:sz w:val="24"/>
          <w:szCs w:val="24"/>
        </w:rPr>
        <w:t>ων πρώτων υλών</w:t>
      </w:r>
    </w:p>
    <w:p w:rsidR="007844B2" w:rsidRPr="00274327" w:rsidRDefault="007844B2" w:rsidP="007844B2">
      <w:pPr>
        <w:tabs>
          <w:tab w:val="left" w:pos="1650"/>
        </w:tabs>
        <w:jc w:val="center"/>
        <w:rPr>
          <w:rFonts w:ascii="Arial" w:hAnsi="Arial" w:cs="Arial"/>
          <w:b/>
        </w:rPr>
      </w:pP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8"/>
        <w:gridCol w:w="3590"/>
        <w:gridCol w:w="2420"/>
      </w:tblGrid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Τιμολογιακή αξία ($ 30.000 /1,2)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25.000</w:t>
            </w:r>
          </w:p>
        </w:tc>
      </w:tr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Μείον : Ταμειακή έκπτωση [$ 30.000 Χ 3%) /1,2]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750</w:t>
            </w:r>
          </w:p>
        </w:tc>
      </w:tr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Καθαρή αξία τιμολογίου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24.250</w:t>
            </w:r>
          </w:p>
        </w:tc>
      </w:tr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Συν: Ειδικά έξοδα αγοράς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Ασφάλιστρα ($300/1,2)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250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Ναύλοι ($ 1.500 /1,2)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1.250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Τραπεζικά έξοδα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400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Αμοιβή εκτελωνιστή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800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- Δασμοί 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1.325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Λοιποί εισαγωγικοί φόροι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172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B354A1" w:rsidTr="00B354A1"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- Φορτοεκφορτωτικά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700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</w:rPr>
              <w:t>4.897</w:t>
            </w:r>
          </w:p>
        </w:tc>
      </w:tr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 w:rsidP="00331493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b/>
                <w:sz w:val="24"/>
                <w:szCs w:val="24"/>
              </w:rPr>
              <w:t>Συν:</w:t>
            </w:r>
            <w:r w:rsidRPr="00B354A1">
              <w:rPr>
                <w:rFonts w:ascii="Arial" w:eastAsia="SimSun" w:hAnsi="Arial" w:cs="Arial"/>
                <w:sz w:val="24"/>
                <w:szCs w:val="24"/>
              </w:rPr>
              <w:t xml:space="preserve"> Κόστος </w:t>
            </w:r>
            <w:r w:rsidR="00331493" w:rsidRPr="00B354A1">
              <w:rPr>
                <w:rFonts w:ascii="Arial" w:eastAsia="SimSun" w:hAnsi="Arial" w:cs="Arial"/>
                <w:sz w:val="24"/>
                <w:szCs w:val="24"/>
              </w:rPr>
              <w:t>τοποθετήσεως των α΄ υλών στην αποθήκη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  <w:u w:val="single"/>
              </w:rPr>
            </w:pPr>
            <w:r w:rsidRPr="00B354A1">
              <w:rPr>
                <w:rFonts w:ascii="Arial" w:eastAsia="SimSun" w:hAnsi="Arial" w:cs="Arial"/>
                <w:sz w:val="24"/>
                <w:szCs w:val="24"/>
                <w:u w:val="single"/>
              </w:rPr>
              <w:t>200</w:t>
            </w:r>
          </w:p>
        </w:tc>
      </w:tr>
      <w:tr w:rsidR="007844B2" w:rsidRPr="00B354A1" w:rsidTr="00B354A1"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 w:rsidP="00331493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B354A1">
              <w:rPr>
                <w:rFonts w:ascii="Arial" w:eastAsia="SimSun" w:hAnsi="Arial" w:cs="Arial"/>
                <w:b/>
                <w:sz w:val="24"/>
                <w:szCs w:val="24"/>
              </w:rPr>
              <w:t xml:space="preserve">Συνολικό κόστος κτήσεως </w:t>
            </w:r>
            <w:r w:rsidR="00331493" w:rsidRPr="00B354A1">
              <w:rPr>
                <w:rFonts w:ascii="Arial" w:eastAsia="SimSun" w:hAnsi="Arial" w:cs="Arial"/>
                <w:b/>
                <w:sz w:val="24"/>
                <w:szCs w:val="24"/>
              </w:rPr>
              <w:t>πρώτων υλών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B354A1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</w:pPr>
            <w:r w:rsidRPr="00B354A1">
              <w:rPr>
                <w:rFonts w:ascii="Arial" w:eastAsia="SimSun" w:hAnsi="Arial" w:cs="Arial"/>
                <w:b/>
                <w:sz w:val="24"/>
                <w:szCs w:val="24"/>
                <w:u w:val="double"/>
              </w:rPr>
              <w:t>29.347</w:t>
            </w:r>
          </w:p>
        </w:tc>
      </w:tr>
    </w:tbl>
    <w:p w:rsidR="007844B2" w:rsidRPr="00274327" w:rsidRDefault="007844B2" w:rsidP="007844B2">
      <w:pPr>
        <w:tabs>
          <w:tab w:val="left" w:pos="1650"/>
        </w:tabs>
        <w:jc w:val="both"/>
        <w:rPr>
          <w:rFonts w:ascii="Arial" w:hAnsi="Arial" w:cs="Arial"/>
          <w:b/>
        </w:rPr>
      </w:pPr>
    </w:p>
    <w:p w:rsidR="00325E3A" w:rsidRPr="00B354A1" w:rsidRDefault="007844B2" w:rsidP="00B354A1">
      <w:pPr>
        <w:tabs>
          <w:tab w:val="left" w:pos="1650"/>
        </w:tabs>
        <w:ind w:left="-993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b/>
          <w:sz w:val="24"/>
          <w:szCs w:val="24"/>
        </w:rPr>
        <w:t>Σημείωση:</w:t>
      </w:r>
      <w:r w:rsidRPr="00B354A1">
        <w:rPr>
          <w:rFonts w:ascii="Arial" w:hAnsi="Arial" w:cs="Arial"/>
          <w:sz w:val="24"/>
          <w:szCs w:val="24"/>
        </w:rPr>
        <w:t xml:space="preserve"> </w:t>
      </w:r>
    </w:p>
    <w:p w:rsidR="00331493" w:rsidRPr="00B354A1" w:rsidRDefault="00331493" w:rsidP="00B354A1">
      <w:pPr>
        <w:tabs>
          <w:tab w:val="left" w:pos="1650"/>
        </w:tabs>
        <w:ind w:left="-993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>Ο</w:t>
      </w:r>
      <w:r w:rsidR="007844B2" w:rsidRPr="00B354A1">
        <w:rPr>
          <w:rFonts w:ascii="Arial" w:hAnsi="Arial" w:cs="Arial"/>
          <w:sz w:val="24"/>
          <w:szCs w:val="24"/>
        </w:rPr>
        <w:t xml:space="preserve"> ΦΠΑ εισροών </w:t>
      </w:r>
      <w:r w:rsidRPr="00B354A1">
        <w:rPr>
          <w:rFonts w:ascii="Arial" w:hAnsi="Arial" w:cs="Arial"/>
          <w:sz w:val="24"/>
          <w:szCs w:val="24"/>
        </w:rPr>
        <w:t>αγορών α΄ υλών</w:t>
      </w:r>
      <w:r w:rsidR="007844B2" w:rsidRPr="00B354A1">
        <w:rPr>
          <w:rFonts w:ascii="Arial" w:hAnsi="Arial" w:cs="Arial"/>
          <w:sz w:val="24"/>
          <w:szCs w:val="24"/>
        </w:rPr>
        <w:t xml:space="preserve"> συντελεστή </w:t>
      </w:r>
      <w:r w:rsidRPr="00B354A1">
        <w:rPr>
          <w:rFonts w:ascii="Arial" w:hAnsi="Arial" w:cs="Arial"/>
          <w:sz w:val="24"/>
          <w:szCs w:val="24"/>
        </w:rPr>
        <w:t>2</w:t>
      </w:r>
      <w:r w:rsidR="00EE6352">
        <w:rPr>
          <w:rFonts w:ascii="Arial" w:hAnsi="Arial" w:cs="Arial"/>
          <w:sz w:val="24"/>
          <w:szCs w:val="24"/>
        </w:rPr>
        <w:t>4</w:t>
      </w:r>
      <w:r w:rsidR="007844B2" w:rsidRPr="00B354A1">
        <w:rPr>
          <w:rFonts w:ascii="Arial" w:hAnsi="Arial" w:cs="Arial"/>
          <w:sz w:val="24"/>
          <w:szCs w:val="24"/>
        </w:rPr>
        <w:t>%</w:t>
      </w:r>
      <w:r w:rsidRPr="00B354A1">
        <w:rPr>
          <w:rFonts w:ascii="Arial" w:hAnsi="Arial" w:cs="Arial"/>
          <w:sz w:val="24"/>
          <w:szCs w:val="24"/>
        </w:rPr>
        <w:t>,</w:t>
      </w:r>
      <w:r w:rsidR="007844B2" w:rsidRPr="00B354A1">
        <w:rPr>
          <w:rFonts w:ascii="Arial" w:hAnsi="Arial" w:cs="Arial"/>
          <w:sz w:val="24"/>
          <w:szCs w:val="24"/>
        </w:rPr>
        <w:t xml:space="preserve"> ως ουδέτερος φόρος με δικαίωμα έκπτωσης (Ν.</w:t>
      </w:r>
      <w:r w:rsidR="00EE6352">
        <w:rPr>
          <w:rFonts w:ascii="Arial" w:hAnsi="Arial" w:cs="Arial"/>
          <w:sz w:val="24"/>
          <w:szCs w:val="24"/>
        </w:rPr>
        <w:t xml:space="preserve"> 2859/2000</w:t>
      </w:r>
      <w:r w:rsidRPr="00B354A1">
        <w:rPr>
          <w:rFonts w:ascii="Arial" w:hAnsi="Arial" w:cs="Arial"/>
          <w:sz w:val="24"/>
          <w:szCs w:val="24"/>
        </w:rPr>
        <w:t>)</w:t>
      </w:r>
      <w:r w:rsidR="0086367B" w:rsidRPr="00B354A1">
        <w:rPr>
          <w:rFonts w:ascii="Arial" w:hAnsi="Arial" w:cs="Arial"/>
          <w:sz w:val="24"/>
          <w:szCs w:val="24"/>
        </w:rPr>
        <w:t>, δε συμπεριλαμβάνεται στο κόστος κτήσεως των πρώτων υλών</w:t>
      </w:r>
      <w:r w:rsidRPr="00B354A1">
        <w:rPr>
          <w:rFonts w:ascii="Arial" w:hAnsi="Arial" w:cs="Arial"/>
          <w:sz w:val="24"/>
          <w:szCs w:val="24"/>
        </w:rPr>
        <w:t>.</w:t>
      </w:r>
    </w:p>
    <w:p w:rsidR="00331493" w:rsidRPr="00B354A1" w:rsidRDefault="00331493" w:rsidP="00B354A1">
      <w:pPr>
        <w:tabs>
          <w:tab w:val="left" w:pos="1650"/>
        </w:tabs>
        <w:ind w:left="-993"/>
        <w:jc w:val="both"/>
        <w:rPr>
          <w:rFonts w:ascii="Arial" w:hAnsi="Arial" w:cs="Arial"/>
          <w:b/>
          <w:sz w:val="24"/>
          <w:szCs w:val="24"/>
        </w:rPr>
      </w:pPr>
    </w:p>
    <w:p w:rsidR="00EE6352" w:rsidRDefault="00EE6352" w:rsidP="00EE6352">
      <w:pPr>
        <w:tabs>
          <w:tab w:val="left" w:pos="1650"/>
        </w:tabs>
        <w:ind w:left="-993"/>
        <w:jc w:val="both"/>
        <w:rPr>
          <w:rFonts w:ascii="Arial" w:hAnsi="Arial" w:cs="Arial"/>
          <w:b/>
          <w:sz w:val="24"/>
          <w:szCs w:val="24"/>
        </w:rPr>
      </w:pPr>
    </w:p>
    <w:p w:rsidR="00EE6352" w:rsidRDefault="00EE6352" w:rsidP="00EE6352">
      <w:pPr>
        <w:tabs>
          <w:tab w:val="left" w:pos="1650"/>
        </w:tabs>
        <w:ind w:left="-993"/>
        <w:jc w:val="both"/>
        <w:rPr>
          <w:rFonts w:ascii="Arial" w:hAnsi="Arial" w:cs="Arial"/>
          <w:b/>
          <w:sz w:val="24"/>
          <w:szCs w:val="24"/>
        </w:rPr>
      </w:pPr>
    </w:p>
    <w:p w:rsidR="007844B2" w:rsidRPr="00B354A1" w:rsidRDefault="00EE6352" w:rsidP="00EE6352">
      <w:pPr>
        <w:tabs>
          <w:tab w:val="left" w:pos="1650"/>
        </w:tabs>
        <w:ind w:left="-993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7844B2" w:rsidRPr="00B354A1">
        <w:rPr>
          <w:rFonts w:ascii="Arial" w:hAnsi="Arial" w:cs="Arial"/>
          <w:b/>
          <w:sz w:val="24"/>
          <w:szCs w:val="24"/>
        </w:rPr>
        <w:t>Ημερολογιακή εγγραφή με βάση τις αρχές του Ε.ΓΛΣ</w:t>
      </w:r>
    </w:p>
    <w:p w:rsidR="00EE6352" w:rsidRDefault="00EE6352" w:rsidP="00B354A1">
      <w:pPr>
        <w:tabs>
          <w:tab w:val="left" w:pos="1650"/>
        </w:tabs>
        <w:ind w:left="-993" w:firstLine="1080"/>
        <w:jc w:val="both"/>
        <w:rPr>
          <w:rFonts w:ascii="Arial" w:hAnsi="Arial" w:cs="Arial"/>
          <w:sz w:val="24"/>
          <w:szCs w:val="24"/>
        </w:rPr>
      </w:pPr>
    </w:p>
    <w:p w:rsidR="00274327" w:rsidRDefault="007844B2" w:rsidP="00EE6352">
      <w:pPr>
        <w:tabs>
          <w:tab w:val="left" w:pos="1650"/>
        </w:tabs>
        <w:ind w:left="-993"/>
        <w:jc w:val="both"/>
        <w:rPr>
          <w:rFonts w:ascii="Arial" w:hAnsi="Arial" w:cs="Arial"/>
          <w:sz w:val="24"/>
          <w:szCs w:val="24"/>
        </w:rPr>
      </w:pPr>
      <w:r w:rsidRPr="00B354A1">
        <w:rPr>
          <w:rFonts w:ascii="Arial" w:hAnsi="Arial" w:cs="Arial"/>
          <w:sz w:val="24"/>
          <w:szCs w:val="24"/>
        </w:rPr>
        <w:t xml:space="preserve">Με δεδομένο ότι όλες οι πληρωμές που σχετίζονται με την παραγγελία GLSE </w:t>
      </w:r>
      <w:r w:rsidR="00055608" w:rsidRPr="00B354A1">
        <w:rPr>
          <w:rFonts w:ascii="Arial" w:hAnsi="Arial" w:cs="Arial"/>
          <w:sz w:val="24"/>
          <w:szCs w:val="24"/>
        </w:rPr>
        <w:t>750</w:t>
      </w:r>
      <w:r w:rsidRPr="00B354A1">
        <w:rPr>
          <w:rFonts w:ascii="Arial" w:hAnsi="Arial" w:cs="Arial"/>
          <w:sz w:val="24"/>
          <w:szCs w:val="24"/>
        </w:rPr>
        <w:t xml:space="preserve">, μέχρι και την παραλαβή και εγκατάσταση </w:t>
      </w:r>
      <w:r w:rsidR="00E110CA" w:rsidRPr="00B354A1">
        <w:rPr>
          <w:rFonts w:ascii="Arial" w:hAnsi="Arial" w:cs="Arial"/>
          <w:sz w:val="24"/>
          <w:szCs w:val="24"/>
        </w:rPr>
        <w:t>των πρώτων υλών</w:t>
      </w:r>
      <w:r w:rsidRPr="00B354A1">
        <w:rPr>
          <w:rFonts w:ascii="Arial" w:hAnsi="Arial" w:cs="Arial"/>
          <w:sz w:val="24"/>
          <w:szCs w:val="24"/>
        </w:rPr>
        <w:t>, παρακολουθούνται στη χρέωση του λ</w:t>
      </w:r>
      <w:r w:rsidR="00E110CA" w:rsidRPr="00B354A1">
        <w:rPr>
          <w:rFonts w:ascii="Arial" w:hAnsi="Arial" w:cs="Arial"/>
          <w:sz w:val="24"/>
          <w:szCs w:val="24"/>
        </w:rPr>
        <w:t>ογαρια</w:t>
      </w:r>
      <w:r w:rsidRPr="00B354A1">
        <w:rPr>
          <w:rFonts w:ascii="Arial" w:hAnsi="Arial" w:cs="Arial"/>
          <w:sz w:val="24"/>
          <w:szCs w:val="24"/>
        </w:rPr>
        <w:t>σμού 32.0</w:t>
      </w:r>
      <w:r w:rsidR="00AE5F81" w:rsidRPr="00B354A1">
        <w:rPr>
          <w:rFonts w:ascii="Arial" w:hAnsi="Arial" w:cs="Arial"/>
          <w:sz w:val="24"/>
          <w:szCs w:val="24"/>
        </w:rPr>
        <w:t>3</w:t>
      </w:r>
      <w:r w:rsidRPr="00B354A1">
        <w:rPr>
          <w:rFonts w:ascii="Arial" w:hAnsi="Arial" w:cs="Arial"/>
          <w:sz w:val="24"/>
          <w:szCs w:val="24"/>
        </w:rPr>
        <w:t xml:space="preserve"> «</w:t>
      </w:r>
      <w:r w:rsidR="00AE5F81" w:rsidRPr="00B354A1">
        <w:rPr>
          <w:rFonts w:ascii="Arial" w:hAnsi="Arial" w:cs="Arial"/>
          <w:sz w:val="24"/>
          <w:szCs w:val="24"/>
        </w:rPr>
        <w:t>Ανέκκλητες πιστώσεις μέσω τραπεζών</w:t>
      </w:r>
      <w:r w:rsidRPr="00B354A1">
        <w:rPr>
          <w:rFonts w:ascii="Arial" w:hAnsi="Arial" w:cs="Arial"/>
          <w:sz w:val="24"/>
          <w:szCs w:val="24"/>
        </w:rPr>
        <w:t>»</w:t>
      </w:r>
      <w:r w:rsidR="00E110CA" w:rsidRPr="00B354A1">
        <w:rPr>
          <w:rFonts w:ascii="Arial" w:hAnsi="Arial" w:cs="Arial"/>
          <w:sz w:val="24"/>
          <w:szCs w:val="24"/>
        </w:rPr>
        <w:t>,</w:t>
      </w:r>
      <w:r w:rsidRPr="00B354A1">
        <w:rPr>
          <w:rFonts w:ascii="Arial" w:hAnsi="Arial" w:cs="Arial"/>
          <w:sz w:val="24"/>
          <w:szCs w:val="24"/>
        </w:rPr>
        <w:t xml:space="preserve"> η </w:t>
      </w:r>
      <w:r w:rsidR="00E110CA" w:rsidRPr="00B354A1">
        <w:rPr>
          <w:rFonts w:ascii="Arial" w:hAnsi="Arial" w:cs="Arial"/>
          <w:sz w:val="24"/>
          <w:szCs w:val="24"/>
        </w:rPr>
        <w:t xml:space="preserve">εμφάνιση του κόστους κτήσεως των εισαγομένων πρώτων υλών θα γίνει με την εξής </w:t>
      </w:r>
      <w:r w:rsidRPr="00B354A1">
        <w:rPr>
          <w:rFonts w:ascii="Arial" w:hAnsi="Arial" w:cs="Arial"/>
          <w:sz w:val="24"/>
          <w:szCs w:val="24"/>
        </w:rPr>
        <w:t>εγγραφή:</w:t>
      </w:r>
    </w:p>
    <w:p w:rsidR="00EE6352" w:rsidRDefault="00EE6352" w:rsidP="00EE6352">
      <w:pPr>
        <w:tabs>
          <w:tab w:val="left" w:pos="1650"/>
        </w:tabs>
        <w:ind w:left="-993"/>
        <w:jc w:val="both"/>
        <w:rPr>
          <w:rFonts w:ascii="Arial" w:hAnsi="Arial" w:cs="Arial"/>
          <w:b/>
        </w:rPr>
      </w:pPr>
    </w:p>
    <w:p w:rsidR="00005875" w:rsidRPr="00EE6352" w:rsidRDefault="00005875" w:rsidP="00005875">
      <w:pPr>
        <w:rPr>
          <w:rFonts w:ascii="Arial" w:hAnsi="Arial" w:cs="Arial"/>
          <w:sz w:val="24"/>
          <w:szCs w:val="24"/>
        </w:rPr>
      </w:pPr>
      <w:r w:rsidRPr="00EE6352">
        <w:rPr>
          <w:rFonts w:ascii="Arial" w:hAnsi="Arial" w:cs="Arial"/>
          <w:sz w:val="24"/>
          <w:szCs w:val="24"/>
        </w:rPr>
        <w:t>………………………………………</w:t>
      </w:r>
      <w:r w:rsidRPr="00EE6352">
        <w:rPr>
          <w:rFonts w:ascii="Arial" w:hAnsi="Arial" w:cs="Arial"/>
          <w:b/>
          <w:sz w:val="24"/>
          <w:szCs w:val="24"/>
        </w:rPr>
        <w:t>27</w:t>
      </w:r>
      <w:r w:rsidR="00EE6352">
        <w:rPr>
          <w:rFonts w:ascii="Arial" w:hAnsi="Arial" w:cs="Arial"/>
          <w:b/>
          <w:sz w:val="24"/>
          <w:szCs w:val="24"/>
        </w:rPr>
        <w:t>.</w:t>
      </w:r>
      <w:r w:rsidRPr="00EE6352">
        <w:rPr>
          <w:rFonts w:ascii="Arial" w:hAnsi="Arial" w:cs="Arial"/>
          <w:b/>
          <w:sz w:val="24"/>
          <w:szCs w:val="24"/>
        </w:rPr>
        <w:t>12</w:t>
      </w:r>
      <w:r w:rsidR="00EE6352">
        <w:rPr>
          <w:rFonts w:ascii="Arial" w:hAnsi="Arial" w:cs="Arial"/>
          <w:b/>
          <w:sz w:val="24"/>
          <w:szCs w:val="24"/>
        </w:rPr>
        <w:t>.</w:t>
      </w:r>
      <w:r w:rsidRPr="00EE6352">
        <w:rPr>
          <w:rFonts w:ascii="Arial" w:hAnsi="Arial" w:cs="Arial"/>
          <w:b/>
          <w:sz w:val="24"/>
          <w:szCs w:val="24"/>
        </w:rPr>
        <w:t>20</w:t>
      </w:r>
      <w:r w:rsidR="00EE6352">
        <w:rPr>
          <w:rFonts w:ascii="Arial" w:hAnsi="Arial" w:cs="Arial"/>
          <w:b/>
          <w:sz w:val="24"/>
          <w:szCs w:val="24"/>
        </w:rPr>
        <w:t>Χ0</w:t>
      </w:r>
      <w:r w:rsidRPr="00EE6352">
        <w:rPr>
          <w:rFonts w:ascii="Arial" w:hAnsi="Arial" w:cs="Arial"/>
          <w:sz w:val="24"/>
          <w:szCs w:val="24"/>
        </w:rPr>
        <w:t>………………………………………</w:t>
      </w:r>
    </w:p>
    <w:p w:rsidR="007844B2" w:rsidRPr="00274327" w:rsidRDefault="007844B2" w:rsidP="007844B2">
      <w:pPr>
        <w:tabs>
          <w:tab w:val="left" w:pos="1650"/>
        </w:tabs>
        <w:jc w:val="both"/>
        <w:rPr>
          <w:rFonts w:ascii="Arial" w:hAnsi="Arial" w:cs="Arial"/>
        </w:rPr>
      </w:pPr>
    </w:p>
    <w:tbl>
      <w:tblPr>
        <w:tblW w:w="546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5850"/>
        <w:gridCol w:w="1790"/>
      </w:tblGrid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055608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055608" w:rsidP="00055608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ΠΡΩΤΕΣ ΚΑΙ ΒΟΗΘΗΤΙΚΕΣ ΥΛΕΣ-ΥΛΙΚΑ ΣΥΣΚΕΥΑΣΙΑΣ</w:t>
            </w: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10083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24.01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10083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Αγορές χρήσεως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10083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29.347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,00</w:t>
            </w: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54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ΥΠΟΧΡΕΩΣΕΙΣ ΑΠΟ ΦΟΡΟΥΣ – ΤΕΛΗ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54.00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496930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ΦΠΑ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10083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54.00.2</w:t>
            </w:r>
            <w:r w:rsidR="00100832" w:rsidRPr="00EE6352">
              <w:rPr>
                <w:rFonts w:ascii="Arial" w:eastAsia="SimSun" w:hAnsi="Arial" w:cs="Arial"/>
                <w:sz w:val="24"/>
                <w:szCs w:val="24"/>
              </w:rPr>
              <w:t>4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496930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 xml:space="preserve">ΦΠΑ εισροών </w:t>
            </w:r>
            <w:r w:rsidR="00100832" w:rsidRPr="00EE6352">
              <w:rPr>
                <w:rFonts w:ascii="Arial" w:eastAsia="SimSun" w:hAnsi="Arial" w:cs="Arial"/>
                <w:sz w:val="24"/>
                <w:szCs w:val="24"/>
              </w:rPr>
              <w:t>α΄ υλών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EE635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54.00.2</w:t>
            </w:r>
            <w:r w:rsidR="00100832" w:rsidRPr="00EE6352">
              <w:rPr>
                <w:rFonts w:ascii="Arial" w:eastAsia="SimSun" w:hAnsi="Arial" w:cs="Arial"/>
                <w:sz w:val="24"/>
                <w:szCs w:val="24"/>
              </w:rPr>
              <w:t>4</w:t>
            </w:r>
            <w:r w:rsidRPr="00EE6352">
              <w:rPr>
                <w:rFonts w:ascii="Arial" w:eastAsia="SimSun" w:hAnsi="Arial" w:cs="Arial"/>
                <w:sz w:val="24"/>
                <w:szCs w:val="24"/>
              </w:rPr>
              <w:t>.2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4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EE635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 xml:space="preserve">ΦΠΑ εισαγωγών από τρίτες χώρες συντελεστή </w:t>
            </w:r>
            <w:r w:rsidR="00100832" w:rsidRPr="00EE6352">
              <w:rPr>
                <w:rFonts w:ascii="Arial" w:eastAsia="SimSun" w:hAnsi="Arial" w:cs="Arial"/>
                <w:sz w:val="24"/>
                <w:szCs w:val="24"/>
              </w:rPr>
              <w:t>2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4</w:t>
            </w:r>
            <w:r w:rsidRPr="00EE6352">
              <w:rPr>
                <w:rFonts w:ascii="Arial" w:eastAsia="SimSun" w:hAnsi="Arial" w:cs="Arial"/>
                <w:sz w:val="24"/>
                <w:szCs w:val="24"/>
              </w:rPr>
              <w:t>%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EE6352" w:rsidP="00EE6352">
            <w:pPr>
              <w:tabs>
                <w:tab w:val="left" w:pos="1650"/>
              </w:tabs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r w:rsidR="00100832" w:rsidRPr="00EE6352">
              <w:rPr>
                <w:rFonts w:ascii="Arial" w:eastAsia="SimSun" w:hAnsi="Arial" w:cs="Arial"/>
                <w:sz w:val="24"/>
                <w:szCs w:val="24"/>
              </w:rPr>
              <w:t>6.</w:t>
            </w:r>
            <w:r>
              <w:rPr>
                <w:rFonts w:ascii="Arial" w:eastAsia="SimSun" w:hAnsi="Arial" w:cs="Arial"/>
                <w:sz w:val="24"/>
                <w:szCs w:val="24"/>
              </w:rPr>
              <w:t>719,28</w:t>
            </w: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 xml:space="preserve">            32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>
            <w:pPr>
              <w:tabs>
                <w:tab w:val="left" w:pos="1650"/>
              </w:tabs>
              <w:jc w:val="center"/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ΠΑΡΑΓΓΕΛΙΕΣ ΣΤΟ ΕΞΩΤΕΡΙΚΟ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AE5F81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 xml:space="preserve">            32.0</w:t>
            </w:r>
            <w:r w:rsidR="00AE5F81" w:rsidRPr="00EE6352">
              <w:rPr>
                <w:rFonts w:ascii="Arial" w:eastAsia="SimSun" w:hAnsi="Arial" w:cs="Arial"/>
                <w:sz w:val="24"/>
                <w:szCs w:val="24"/>
              </w:rPr>
              <w:t>3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100832" w:rsidP="00AE5F81">
            <w:pPr>
              <w:tabs>
                <w:tab w:val="left" w:pos="1650"/>
              </w:tabs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 xml:space="preserve">          </w:t>
            </w:r>
            <w:r w:rsidR="00AE5F81" w:rsidRPr="00EE6352">
              <w:rPr>
                <w:rFonts w:ascii="Arial" w:hAnsi="Arial" w:cs="Arial"/>
                <w:sz w:val="24"/>
                <w:szCs w:val="24"/>
              </w:rPr>
              <w:t>Ανέκκλητες πιστώσεις μέσω τραπεζών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EE635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sz w:val="24"/>
                <w:szCs w:val="24"/>
              </w:rPr>
              <w:t>3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6</w:t>
            </w:r>
            <w:r w:rsidRPr="00EE6352">
              <w:rPr>
                <w:rFonts w:ascii="Arial" w:eastAsia="SimSun" w:hAnsi="Arial" w:cs="Arial"/>
                <w:sz w:val="24"/>
                <w:szCs w:val="24"/>
              </w:rPr>
              <w:t>.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06</w:t>
            </w:r>
            <w:r w:rsidRPr="00EE6352">
              <w:rPr>
                <w:rFonts w:ascii="Arial" w:eastAsia="SimSun" w:hAnsi="Arial" w:cs="Arial"/>
                <w:sz w:val="24"/>
                <w:szCs w:val="24"/>
              </w:rPr>
              <w:t>6</w:t>
            </w:r>
            <w:r w:rsidR="00EE6352">
              <w:rPr>
                <w:rFonts w:ascii="Arial" w:eastAsia="SimSun" w:hAnsi="Arial" w:cs="Arial"/>
                <w:sz w:val="24"/>
                <w:szCs w:val="24"/>
              </w:rPr>
              <w:t>,28</w:t>
            </w:r>
          </w:p>
        </w:tc>
      </w:tr>
      <w:tr w:rsidR="007844B2" w:rsidRPr="00EE6352" w:rsidTr="00EE6352"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jc w:val="both"/>
              <w:rPr>
                <w:rFonts w:ascii="Arial" w:eastAsia="SimSun" w:hAnsi="Arial" w:cs="Arial"/>
                <w:sz w:val="24"/>
                <w:szCs w:val="24"/>
              </w:rPr>
            </w:pP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B2" w:rsidRPr="00EE6352" w:rsidRDefault="007844B2" w:rsidP="00100832">
            <w:pPr>
              <w:tabs>
                <w:tab w:val="left" w:pos="1650"/>
              </w:tabs>
              <w:rPr>
                <w:rFonts w:ascii="Arial" w:eastAsia="SimSun" w:hAnsi="Arial" w:cs="Arial"/>
                <w:b/>
                <w:sz w:val="24"/>
                <w:szCs w:val="24"/>
              </w:rPr>
            </w:pPr>
            <w:r w:rsidRPr="00EE6352">
              <w:rPr>
                <w:rFonts w:ascii="Arial" w:eastAsia="SimSun" w:hAnsi="Arial" w:cs="Arial"/>
                <w:b/>
                <w:sz w:val="24"/>
                <w:szCs w:val="24"/>
              </w:rPr>
              <w:t>Πα</w:t>
            </w:r>
            <w:r w:rsidR="00100832" w:rsidRPr="00EE6352">
              <w:rPr>
                <w:rFonts w:ascii="Arial" w:eastAsia="SimSun" w:hAnsi="Arial" w:cs="Arial"/>
                <w:b/>
                <w:sz w:val="24"/>
                <w:szCs w:val="24"/>
              </w:rPr>
              <w:t>ραλαβή πρώτων υλών στην αποθήκη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4B2" w:rsidRPr="00EE6352" w:rsidRDefault="007844B2">
            <w:pPr>
              <w:tabs>
                <w:tab w:val="left" w:pos="1650"/>
              </w:tabs>
              <w:jc w:val="right"/>
              <w:rPr>
                <w:rFonts w:ascii="Arial" w:eastAsia="SimSun" w:hAnsi="Arial" w:cs="Arial"/>
                <w:sz w:val="24"/>
                <w:szCs w:val="24"/>
              </w:rPr>
            </w:pPr>
          </w:p>
        </w:tc>
      </w:tr>
    </w:tbl>
    <w:p w:rsidR="007844B2" w:rsidRPr="00274327" w:rsidRDefault="007844B2" w:rsidP="007844B2">
      <w:pPr>
        <w:tabs>
          <w:tab w:val="left" w:pos="1650"/>
        </w:tabs>
        <w:jc w:val="both"/>
        <w:rPr>
          <w:rFonts w:ascii="Arial" w:hAnsi="Arial" w:cs="Arial"/>
        </w:rPr>
      </w:pPr>
      <w:bookmarkStart w:id="0" w:name="_GoBack"/>
      <w:bookmarkEnd w:id="0"/>
    </w:p>
    <w:sectPr w:rsidR="007844B2" w:rsidRPr="00274327" w:rsidSect="00B354A1">
      <w:pgSz w:w="11906" w:h="16838"/>
      <w:pgMar w:top="1440" w:right="849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0048"/>
    <w:multiLevelType w:val="hybridMultilevel"/>
    <w:tmpl w:val="792CF024"/>
    <w:lvl w:ilvl="0" w:tplc="6798D20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-54" w:hanging="360"/>
      </w:pPr>
    </w:lvl>
    <w:lvl w:ilvl="2" w:tplc="0408001B" w:tentative="1">
      <w:start w:val="1"/>
      <w:numFmt w:val="lowerRoman"/>
      <w:lvlText w:val="%3."/>
      <w:lvlJc w:val="right"/>
      <w:pPr>
        <w:ind w:left="666" w:hanging="180"/>
      </w:pPr>
    </w:lvl>
    <w:lvl w:ilvl="3" w:tplc="0408000F" w:tentative="1">
      <w:start w:val="1"/>
      <w:numFmt w:val="decimal"/>
      <w:lvlText w:val="%4."/>
      <w:lvlJc w:val="left"/>
      <w:pPr>
        <w:ind w:left="1386" w:hanging="360"/>
      </w:pPr>
    </w:lvl>
    <w:lvl w:ilvl="4" w:tplc="04080019" w:tentative="1">
      <w:start w:val="1"/>
      <w:numFmt w:val="lowerLetter"/>
      <w:lvlText w:val="%5."/>
      <w:lvlJc w:val="left"/>
      <w:pPr>
        <w:ind w:left="2106" w:hanging="360"/>
      </w:pPr>
    </w:lvl>
    <w:lvl w:ilvl="5" w:tplc="0408001B" w:tentative="1">
      <w:start w:val="1"/>
      <w:numFmt w:val="lowerRoman"/>
      <w:lvlText w:val="%6."/>
      <w:lvlJc w:val="right"/>
      <w:pPr>
        <w:ind w:left="2826" w:hanging="180"/>
      </w:pPr>
    </w:lvl>
    <w:lvl w:ilvl="6" w:tplc="0408000F" w:tentative="1">
      <w:start w:val="1"/>
      <w:numFmt w:val="decimal"/>
      <w:lvlText w:val="%7."/>
      <w:lvlJc w:val="left"/>
      <w:pPr>
        <w:ind w:left="3546" w:hanging="360"/>
      </w:pPr>
    </w:lvl>
    <w:lvl w:ilvl="7" w:tplc="04080019" w:tentative="1">
      <w:start w:val="1"/>
      <w:numFmt w:val="lowerLetter"/>
      <w:lvlText w:val="%8."/>
      <w:lvlJc w:val="left"/>
      <w:pPr>
        <w:ind w:left="4266" w:hanging="360"/>
      </w:pPr>
    </w:lvl>
    <w:lvl w:ilvl="8" w:tplc="0408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23E9594A"/>
    <w:multiLevelType w:val="hybridMultilevel"/>
    <w:tmpl w:val="9654AB4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1B17F4"/>
    <w:multiLevelType w:val="hybridMultilevel"/>
    <w:tmpl w:val="5B0670FA"/>
    <w:lvl w:ilvl="0" w:tplc="9384A15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-54" w:hanging="360"/>
      </w:pPr>
    </w:lvl>
    <w:lvl w:ilvl="2" w:tplc="0408001B" w:tentative="1">
      <w:start w:val="1"/>
      <w:numFmt w:val="lowerRoman"/>
      <w:lvlText w:val="%3."/>
      <w:lvlJc w:val="right"/>
      <w:pPr>
        <w:ind w:left="666" w:hanging="180"/>
      </w:pPr>
    </w:lvl>
    <w:lvl w:ilvl="3" w:tplc="0408000F" w:tentative="1">
      <w:start w:val="1"/>
      <w:numFmt w:val="decimal"/>
      <w:lvlText w:val="%4."/>
      <w:lvlJc w:val="left"/>
      <w:pPr>
        <w:ind w:left="1386" w:hanging="360"/>
      </w:pPr>
    </w:lvl>
    <w:lvl w:ilvl="4" w:tplc="04080019" w:tentative="1">
      <w:start w:val="1"/>
      <w:numFmt w:val="lowerLetter"/>
      <w:lvlText w:val="%5."/>
      <w:lvlJc w:val="left"/>
      <w:pPr>
        <w:ind w:left="2106" w:hanging="360"/>
      </w:pPr>
    </w:lvl>
    <w:lvl w:ilvl="5" w:tplc="0408001B" w:tentative="1">
      <w:start w:val="1"/>
      <w:numFmt w:val="lowerRoman"/>
      <w:lvlText w:val="%6."/>
      <w:lvlJc w:val="right"/>
      <w:pPr>
        <w:ind w:left="2826" w:hanging="180"/>
      </w:pPr>
    </w:lvl>
    <w:lvl w:ilvl="6" w:tplc="0408000F" w:tentative="1">
      <w:start w:val="1"/>
      <w:numFmt w:val="decimal"/>
      <w:lvlText w:val="%7."/>
      <w:lvlJc w:val="left"/>
      <w:pPr>
        <w:ind w:left="3546" w:hanging="360"/>
      </w:pPr>
    </w:lvl>
    <w:lvl w:ilvl="7" w:tplc="04080019" w:tentative="1">
      <w:start w:val="1"/>
      <w:numFmt w:val="lowerLetter"/>
      <w:lvlText w:val="%8."/>
      <w:lvlJc w:val="left"/>
      <w:pPr>
        <w:ind w:left="4266" w:hanging="360"/>
      </w:pPr>
    </w:lvl>
    <w:lvl w:ilvl="8" w:tplc="0408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560B3E9B"/>
    <w:multiLevelType w:val="hybridMultilevel"/>
    <w:tmpl w:val="DD746366"/>
    <w:lvl w:ilvl="0" w:tplc="34B682F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B2"/>
    <w:rsid w:val="00005875"/>
    <w:rsid w:val="00012233"/>
    <w:rsid w:val="000406A3"/>
    <w:rsid w:val="000424CA"/>
    <w:rsid w:val="00055608"/>
    <w:rsid w:val="000A73F3"/>
    <w:rsid w:val="00100832"/>
    <w:rsid w:val="001268E3"/>
    <w:rsid w:val="001B2EB9"/>
    <w:rsid w:val="001B4973"/>
    <w:rsid w:val="00234132"/>
    <w:rsid w:val="00267F8F"/>
    <w:rsid w:val="00274327"/>
    <w:rsid w:val="002E7BAC"/>
    <w:rsid w:val="00325E3A"/>
    <w:rsid w:val="003275D4"/>
    <w:rsid w:val="00331493"/>
    <w:rsid w:val="00464CBD"/>
    <w:rsid w:val="00493985"/>
    <w:rsid w:val="00496930"/>
    <w:rsid w:val="00552ECE"/>
    <w:rsid w:val="005A2BD8"/>
    <w:rsid w:val="0064657C"/>
    <w:rsid w:val="00756FAA"/>
    <w:rsid w:val="007844B2"/>
    <w:rsid w:val="007C6E3C"/>
    <w:rsid w:val="007F2973"/>
    <w:rsid w:val="008569D0"/>
    <w:rsid w:val="0086367B"/>
    <w:rsid w:val="00893E4E"/>
    <w:rsid w:val="0096548C"/>
    <w:rsid w:val="009A4C84"/>
    <w:rsid w:val="009A5A73"/>
    <w:rsid w:val="00AE5F81"/>
    <w:rsid w:val="00B354A1"/>
    <w:rsid w:val="00B443C7"/>
    <w:rsid w:val="00B44892"/>
    <w:rsid w:val="00B452FE"/>
    <w:rsid w:val="00C64C21"/>
    <w:rsid w:val="00C86CB7"/>
    <w:rsid w:val="00D062D3"/>
    <w:rsid w:val="00D326FF"/>
    <w:rsid w:val="00D94448"/>
    <w:rsid w:val="00DA0CB2"/>
    <w:rsid w:val="00E110CA"/>
    <w:rsid w:val="00E1658D"/>
    <w:rsid w:val="00E94B3F"/>
    <w:rsid w:val="00ED44C3"/>
    <w:rsid w:val="00EE6352"/>
    <w:rsid w:val="00F62AD2"/>
    <w:rsid w:val="00FB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9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52EC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52ECE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9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52EC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52ECE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693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44</cp:revision>
  <cp:lastPrinted>2012-11-22T08:29:00Z</cp:lastPrinted>
  <dcterms:created xsi:type="dcterms:W3CDTF">2012-09-26T06:53:00Z</dcterms:created>
  <dcterms:modified xsi:type="dcterms:W3CDTF">2017-02-12T12:29:00Z</dcterms:modified>
</cp:coreProperties>
</file>